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2F" w:rsidRDefault="00042A2F" w:rsidP="00042A2F">
      <w:pPr>
        <w:shd w:val="clear" w:color="auto" w:fill="3F3F73"/>
        <w:spacing w:after="0" w:line="125" w:lineRule="atLeast"/>
        <w:jc w:val="center"/>
        <w:outlineLvl w:val="2"/>
        <w:rPr>
          <w:rFonts w:ascii="Times New Roman" w:eastAsia="Times New Roman" w:hAnsi="Times New Roman" w:cs="Times New Roman"/>
          <w:b/>
          <w:color w:val="FFFFFF"/>
          <w:sz w:val="52"/>
          <w:szCs w:val="27"/>
        </w:rPr>
      </w:pPr>
      <w:r>
        <w:rPr>
          <w:noProof/>
        </w:rPr>
        <w:drawing>
          <wp:anchor distT="0" distB="0" distL="114300" distR="114300" simplePos="0" relativeHeight="251659264" behindDoc="0" locked="0" layoutInCell="1" allowOverlap="1">
            <wp:simplePos x="0" y="0"/>
            <wp:positionH relativeFrom="column">
              <wp:posOffset>19608</wp:posOffset>
            </wp:positionH>
            <wp:positionV relativeFrom="paragraph">
              <wp:posOffset>-38324</wp:posOffset>
            </wp:positionV>
            <wp:extent cx="440030" cy="458456"/>
            <wp:effectExtent l="133350" t="114300" r="113030" b="151765"/>
            <wp:wrapNone/>
            <wp:docPr id="1" name="Picture 1" descr="download.jpg"/>
            <wp:cNvGraphicFramePr/>
            <a:graphic xmlns:a="http://schemas.openxmlformats.org/drawingml/2006/main">
              <a:graphicData uri="http://schemas.openxmlformats.org/drawingml/2006/picture">
                <pic:pic xmlns:pic="http://schemas.openxmlformats.org/drawingml/2006/picture">
                  <pic:nvPicPr>
                    <pic:cNvPr id="6" name="Picture 5" descr="download.jpg"/>
                    <pic:cNvPicPr/>
                  </pic:nvPicPr>
                  <pic:blipFill>
                    <a:blip r:embed="rId5" cstate="print"/>
                    <a:srcRect l="9247"/>
                    <a:stretch>
                      <a:fillRect/>
                    </a:stretch>
                  </pic:blipFill>
                  <pic:spPr>
                    <a:xfrm>
                      <a:off x="0" y="0"/>
                      <a:ext cx="440030" cy="4584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eastAsia="Times New Roman" w:hAnsi="Times New Roman" w:cs="Times New Roman"/>
          <w:b/>
          <w:color w:val="FFFFFF"/>
          <w:sz w:val="52"/>
          <w:szCs w:val="27"/>
        </w:rPr>
        <w:t>Universal Care Academy</w:t>
      </w:r>
    </w:p>
    <w:p w:rsidR="007667AD" w:rsidRDefault="007667AD" w:rsidP="00042A2F">
      <w:pPr>
        <w:rPr>
          <w:rFonts w:ascii="Times New Roman" w:hAnsi="Times New Roman" w:cs="Times New Roman"/>
          <w:b/>
          <w:sz w:val="32"/>
          <w:shd w:val="pct15" w:color="auto" w:fill="FFFFFF"/>
        </w:rPr>
      </w:pPr>
    </w:p>
    <w:p w:rsidR="0047224C" w:rsidRDefault="0047224C" w:rsidP="0047224C">
      <w:pPr>
        <w:spacing w:after="40"/>
        <w:rPr>
          <w:rFonts w:ascii="Times New Roman" w:hAnsi="Times New Roman" w:cs="Times New Roman"/>
          <w:sz w:val="24"/>
          <w:szCs w:val="24"/>
        </w:rPr>
      </w:pPr>
      <w:bookmarkStart w:id="0" w:name="_Hlk52441774"/>
      <w:r>
        <w:rPr>
          <w:rFonts w:ascii="Times New Roman" w:hAnsi="Times New Roman" w:cs="Times New Roman"/>
          <w:b/>
          <w:sz w:val="24"/>
          <w:szCs w:val="24"/>
        </w:rPr>
        <w:t>Type:</w:t>
      </w:r>
      <w:r>
        <w:rPr>
          <w:rFonts w:ascii="Times New Roman" w:hAnsi="Times New Roman" w:cs="Times New Roman"/>
          <w:sz w:val="24"/>
          <w:szCs w:val="24"/>
        </w:rPr>
        <w:t xml:space="preserve"> Sexual Violence and Harassment Policy </w:t>
      </w:r>
    </w:p>
    <w:p w:rsidR="0047224C" w:rsidRDefault="0047224C" w:rsidP="0047224C">
      <w:pPr>
        <w:spacing w:after="40"/>
        <w:rPr>
          <w:rFonts w:ascii="Times New Roman" w:hAnsi="Times New Roman" w:cs="Times New Roman"/>
          <w:sz w:val="24"/>
          <w:szCs w:val="24"/>
        </w:rPr>
      </w:pPr>
      <w:r>
        <w:rPr>
          <w:rFonts w:ascii="Times New Roman" w:hAnsi="Times New Roman" w:cs="Times New Roman"/>
          <w:b/>
          <w:sz w:val="24"/>
          <w:szCs w:val="24"/>
        </w:rPr>
        <w:t>Category:</w:t>
      </w:r>
      <w:r>
        <w:rPr>
          <w:rFonts w:ascii="Times New Roman" w:hAnsi="Times New Roman" w:cs="Times New Roman"/>
          <w:sz w:val="24"/>
          <w:szCs w:val="24"/>
        </w:rPr>
        <w:t xml:space="preserve"> Administrative </w:t>
      </w:r>
    </w:p>
    <w:p w:rsidR="0086022F" w:rsidRPr="005759C1" w:rsidRDefault="0086022F" w:rsidP="0047224C">
      <w:pPr>
        <w:spacing w:after="40"/>
        <w:rPr>
          <w:rFonts w:ascii="Times New Roman" w:hAnsi="Times New Roman" w:cs="Times New Roman"/>
          <w:sz w:val="24"/>
          <w:szCs w:val="24"/>
        </w:rPr>
      </w:pPr>
      <w:r w:rsidRPr="0086022F">
        <w:rPr>
          <w:rFonts w:ascii="Times New Roman" w:hAnsi="Times New Roman" w:cs="Times New Roman"/>
          <w:b/>
          <w:bCs/>
          <w:sz w:val="24"/>
          <w:szCs w:val="24"/>
        </w:rPr>
        <w:t>Policy</w:t>
      </w:r>
      <w:r w:rsidR="00364D78">
        <w:rPr>
          <w:rFonts w:ascii="Times New Roman" w:hAnsi="Times New Roman" w:cs="Times New Roman"/>
          <w:b/>
          <w:bCs/>
          <w:sz w:val="24"/>
          <w:szCs w:val="24"/>
        </w:rPr>
        <w:t>Number</w:t>
      </w:r>
      <w:r w:rsidRPr="0086022F">
        <w:rPr>
          <w:rFonts w:ascii="Times New Roman" w:hAnsi="Times New Roman" w:cs="Times New Roman"/>
          <w:b/>
          <w:bCs/>
          <w:sz w:val="24"/>
          <w:szCs w:val="24"/>
        </w:rPr>
        <w:t>:</w:t>
      </w:r>
      <w:r w:rsidR="005759C1" w:rsidRPr="00552AA4">
        <w:rPr>
          <w:rFonts w:ascii="Times New Roman" w:hAnsi="Times New Roman" w:cs="Times New Roman"/>
          <w:sz w:val="24"/>
          <w:szCs w:val="24"/>
        </w:rPr>
        <w:t>UCA</w:t>
      </w:r>
      <w:r w:rsidR="00042A2F">
        <w:rPr>
          <w:rFonts w:ascii="Times New Roman" w:hAnsi="Times New Roman" w:cs="Times New Roman"/>
          <w:sz w:val="24"/>
          <w:szCs w:val="24"/>
        </w:rPr>
        <w:t xml:space="preserve"> -</w:t>
      </w:r>
      <w:r w:rsidR="005759C1" w:rsidRPr="00552AA4">
        <w:rPr>
          <w:rFonts w:ascii="Times New Roman" w:hAnsi="Times New Roman" w:cs="Times New Roman"/>
          <w:sz w:val="24"/>
          <w:szCs w:val="24"/>
        </w:rPr>
        <w:t xml:space="preserve"> 02</w:t>
      </w:r>
      <w:r w:rsidR="005759C1">
        <w:rPr>
          <w:rFonts w:ascii="Times New Roman" w:hAnsi="Times New Roman" w:cs="Times New Roman"/>
          <w:sz w:val="24"/>
          <w:szCs w:val="24"/>
        </w:rPr>
        <w:t>3</w:t>
      </w:r>
    </w:p>
    <w:p w:rsidR="0047224C" w:rsidRDefault="0047224C" w:rsidP="0047224C">
      <w:pPr>
        <w:spacing w:after="40"/>
        <w:rPr>
          <w:rFonts w:ascii="Times New Roman" w:hAnsi="Times New Roman" w:cs="Times New Roman"/>
          <w:sz w:val="24"/>
          <w:szCs w:val="24"/>
        </w:rPr>
      </w:pPr>
      <w:r>
        <w:rPr>
          <w:rFonts w:ascii="Times New Roman" w:hAnsi="Times New Roman" w:cs="Times New Roman"/>
          <w:b/>
          <w:sz w:val="24"/>
          <w:szCs w:val="24"/>
        </w:rPr>
        <w:t>Responsible Authority:</w:t>
      </w:r>
      <w:r>
        <w:rPr>
          <w:rFonts w:ascii="Times New Roman" w:hAnsi="Times New Roman" w:cs="Times New Roman"/>
          <w:sz w:val="24"/>
          <w:szCs w:val="24"/>
        </w:rPr>
        <w:t xml:space="preserve"> Universal Care Academy </w:t>
      </w:r>
      <w:bookmarkStart w:id="1" w:name="_GoBack"/>
      <w:bookmarkEnd w:id="1"/>
    </w:p>
    <w:p w:rsidR="0047224C" w:rsidRDefault="0047224C" w:rsidP="0047224C">
      <w:pPr>
        <w:spacing w:after="40"/>
      </w:pPr>
      <w:r>
        <w:rPr>
          <w:rFonts w:ascii="Times New Roman" w:hAnsi="Times New Roman" w:cs="Times New Roman"/>
          <w:b/>
          <w:sz w:val="24"/>
          <w:szCs w:val="24"/>
        </w:rPr>
        <w:t>Approval Authority:</w:t>
      </w:r>
      <w:r>
        <w:rPr>
          <w:rFonts w:ascii="Times New Roman" w:hAnsi="Times New Roman" w:cs="Times New Roman"/>
          <w:color w:val="222222"/>
          <w:sz w:val="24"/>
          <w:szCs w:val="24"/>
          <w:shd w:val="clear" w:color="auto" w:fill="FFFFFF"/>
        </w:rPr>
        <w:t>Board of Academy</w:t>
      </w:r>
    </w:p>
    <w:bookmarkEnd w:id="0"/>
    <w:p w:rsidR="00042A2F" w:rsidRDefault="00042A2F" w:rsidP="00042A2F">
      <w:pPr>
        <w:spacing w:after="40"/>
        <w:rPr>
          <w:rFonts w:ascii="Times New Roman" w:hAnsi="Times New Roman" w:cs="Times New Roman"/>
          <w:sz w:val="24"/>
          <w:szCs w:val="24"/>
        </w:rPr>
      </w:pPr>
      <w:r>
        <w:rPr>
          <w:rFonts w:ascii="Times New Roman" w:hAnsi="Times New Roman" w:cs="Times New Roman"/>
          <w:b/>
          <w:sz w:val="24"/>
          <w:szCs w:val="24"/>
        </w:rPr>
        <w:t>Effective</w:t>
      </w:r>
      <w:r>
        <w:rPr>
          <w:rFonts w:ascii="Times New Roman" w:hAnsi="Times New Roman" w:cs="Times New Roman"/>
          <w:bCs/>
          <w:sz w:val="24"/>
          <w:szCs w:val="24"/>
        </w:rPr>
        <w:t>: November 2017</w:t>
      </w:r>
    </w:p>
    <w:p w:rsidR="00042A2F" w:rsidRDefault="00042A2F" w:rsidP="00042A2F">
      <w:pPr>
        <w:spacing w:after="40"/>
        <w:rPr>
          <w:rFonts w:ascii="Times New Roman" w:hAnsi="Times New Roman" w:cs="Times New Roman"/>
          <w:sz w:val="24"/>
          <w:szCs w:val="24"/>
        </w:rPr>
      </w:pPr>
      <w:r>
        <w:rPr>
          <w:rFonts w:ascii="Times New Roman" w:hAnsi="Times New Roman" w:cs="Times New Roman"/>
          <w:b/>
          <w:sz w:val="24"/>
          <w:szCs w:val="24"/>
        </w:rPr>
        <w:t>Last reviewed:</w:t>
      </w:r>
      <w:r w:rsidR="008A6336">
        <w:rPr>
          <w:rFonts w:ascii="Times New Roman" w:hAnsi="Times New Roman" w:cs="Times New Roman"/>
          <w:sz w:val="24"/>
          <w:szCs w:val="24"/>
        </w:rPr>
        <w:t xml:space="preserve"> July 2021</w:t>
      </w:r>
    </w:p>
    <w:p w:rsidR="00DF23BE" w:rsidRDefault="00042A2F" w:rsidP="00042A2F">
      <w:pPr>
        <w:rPr>
          <w:rFonts w:ascii="Times New Roman" w:hAnsi="Times New Roman" w:cs="Times New Roman"/>
          <w:sz w:val="24"/>
        </w:rPr>
      </w:pPr>
      <w:r>
        <w:rPr>
          <w:rFonts w:ascii="Times New Roman" w:hAnsi="Times New Roman" w:cs="Times New Roman"/>
          <w:b/>
          <w:sz w:val="24"/>
          <w:szCs w:val="24"/>
        </w:rPr>
        <w:t>Mandatory Revision Date:</w:t>
      </w:r>
      <w:r>
        <w:rPr>
          <w:rFonts w:ascii="Times New Roman" w:hAnsi="Times New Roman" w:cs="Times New Roman"/>
          <w:sz w:val="24"/>
          <w:szCs w:val="24"/>
        </w:rPr>
        <w:t xml:space="preserve"> </w:t>
      </w:r>
      <w:r w:rsidR="008A6336">
        <w:rPr>
          <w:rFonts w:ascii="Times New Roman" w:hAnsi="Times New Roman" w:cs="Times New Roman"/>
          <w:sz w:val="24"/>
          <w:szCs w:val="24"/>
        </w:rPr>
        <w:t>July 2024</w:t>
      </w:r>
    </w:p>
    <w:p w:rsidR="00DF23BE" w:rsidRPr="00364D78" w:rsidRDefault="00364D78" w:rsidP="00364D78">
      <w:pPr>
        <w:rPr>
          <w:rFonts w:ascii="Times New Roman" w:hAnsi="Times New Roman" w:cs="Times New Roman"/>
          <w:b/>
          <w:sz w:val="36"/>
          <w:szCs w:val="32"/>
          <w:shd w:val="pct15" w:color="auto" w:fill="FFFFFF"/>
        </w:rPr>
      </w:pPr>
      <w:r w:rsidRPr="00364D78">
        <w:rPr>
          <w:rFonts w:ascii="Times New Roman" w:hAnsi="Times New Roman" w:cs="Times New Roman"/>
          <w:b/>
          <w:sz w:val="36"/>
          <w:szCs w:val="32"/>
          <w:shd w:val="pct15" w:color="auto" w:fill="FFFFFF"/>
        </w:rPr>
        <w:t xml:space="preserve">1. </w:t>
      </w:r>
      <w:r w:rsidR="00DF23BE" w:rsidRPr="00364D78">
        <w:rPr>
          <w:rFonts w:ascii="Times New Roman" w:hAnsi="Times New Roman" w:cs="Times New Roman"/>
          <w:b/>
          <w:sz w:val="36"/>
          <w:szCs w:val="32"/>
          <w:shd w:val="pct15" w:color="auto" w:fill="FFFFFF"/>
        </w:rPr>
        <w:t>Definition</w:t>
      </w:r>
    </w:p>
    <w:p w:rsidR="00DF23BE" w:rsidRPr="00DB7201" w:rsidRDefault="00DB7201" w:rsidP="00DB7201">
      <w:pPr>
        <w:rPr>
          <w:rFonts w:ascii="Times New Roman" w:hAnsi="Times New Roman" w:cs="Times New Roman"/>
          <w:b/>
          <w:sz w:val="24"/>
          <w:szCs w:val="24"/>
        </w:rPr>
      </w:pPr>
      <w:r w:rsidRPr="00DB7201">
        <w:rPr>
          <w:rFonts w:ascii="Times New Roman" w:hAnsi="Times New Roman" w:cs="Times New Roman"/>
          <w:b/>
          <w:sz w:val="24"/>
          <w:szCs w:val="24"/>
        </w:rPr>
        <w:t>1</w:t>
      </w:r>
      <w:r>
        <w:rPr>
          <w:rFonts w:ascii="Times New Roman" w:hAnsi="Times New Roman" w:cs="Times New Roman"/>
          <w:b/>
          <w:sz w:val="24"/>
          <w:szCs w:val="24"/>
        </w:rPr>
        <w:t>.1</w:t>
      </w:r>
      <w:r w:rsidR="00DF23BE" w:rsidRPr="00DB7201">
        <w:rPr>
          <w:rFonts w:ascii="Times New Roman" w:hAnsi="Times New Roman" w:cs="Times New Roman"/>
          <w:b/>
          <w:sz w:val="24"/>
          <w:szCs w:val="24"/>
        </w:rPr>
        <w:t xml:space="preserve">Consent: </w:t>
      </w:r>
    </w:p>
    <w:p w:rsidR="00DF23BE" w:rsidRPr="005F2482" w:rsidRDefault="00DF23BE" w:rsidP="00DF23BE">
      <w:pPr>
        <w:pStyle w:val="ListParagraph"/>
        <w:ind w:left="360" w:hanging="180"/>
        <w:rPr>
          <w:rFonts w:ascii="Times New Roman" w:hAnsi="Times New Roman" w:cs="Times New Roman"/>
          <w:b/>
          <w:sz w:val="24"/>
          <w:szCs w:val="24"/>
        </w:rPr>
      </w:pPr>
      <w:r w:rsidRPr="005F2482">
        <w:rPr>
          <w:rFonts w:ascii="Times New Roman" w:hAnsi="Times New Roman" w:cs="Times New Roman"/>
          <w:sz w:val="24"/>
          <w:szCs w:val="24"/>
        </w:rPr>
        <w:t>Consent means the voluntary and explicit agreement to engage in the sexual conduct in question. This means that there must be an understandable exchange of words or actions that indicate a willingness to participate in mutually agreed sexual activity.</w:t>
      </w:r>
    </w:p>
    <w:p w:rsidR="00DF23BE" w:rsidRPr="005F2482" w:rsidRDefault="00DF23BE" w:rsidP="00DF23BE">
      <w:pPr>
        <w:pStyle w:val="ListParagraph"/>
        <w:numPr>
          <w:ilvl w:val="0"/>
          <w:numId w:val="2"/>
        </w:numPr>
        <w:ind w:left="990" w:hanging="270"/>
        <w:rPr>
          <w:rFonts w:ascii="Times New Roman" w:hAnsi="Times New Roman" w:cs="Times New Roman"/>
          <w:sz w:val="24"/>
          <w:szCs w:val="24"/>
        </w:rPr>
      </w:pPr>
      <w:r w:rsidRPr="005F2482">
        <w:rPr>
          <w:rFonts w:ascii="Times New Roman" w:hAnsi="Times New Roman" w:cs="Times New Roman"/>
          <w:sz w:val="24"/>
          <w:szCs w:val="24"/>
        </w:rPr>
        <w:t>Consent is NOT obtained where a person is incapable of consenting – for example due to intoxication, or where a person is induced to engage in the activity by someone abusing a position of trust, power or authority.</w:t>
      </w:r>
    </w:p>
    <w:p w:rsidR="00DF23BE" w:rsidRPr="005F2482" w:rsidRDefault="00DF23BE" w:rsidP="00DF23BE">
      <w:pPr>
        <w:pStyle w:val="ListParagraph"/>
        <w:numPr>
          <w:ilvl w:val="0"/>
          <w:numId w:val="2"/>
        </w:numPr>
        <w:ind w:left="990" w:hanging="270"/>
        <w:rPr>
          <w:rFonts w:ascii="Times New Roman" w:hAnsi="Times New Roman" w:cs="Times New Roman"/>
          <w:sz w:val="24"/>
          <w:szCs w:val="24"/>
        </w:rPr>
      </w:pPr>
      <w:r w:rsidRPr="005F2482">
        <w:rPr>
          <w:rFonts w:ascii="Times New Roman" w:hAnsi="Times New Roman" w:cs="Times New Roman"/>
          <w:sz w:val="24"/>
          <w:szCs w:val="24"/>
        </w:rPr>
        <w:t xml:space="preserve">Consent cannot be given on behalf of another person. </w:t>
      </w:r>
    </w:p>
    <w:p w:rsidR="00DF23BE" w:rsidRPr="005F2482" w:rsidRDefault="00DF23BE" w:rsidP="00DF23BE">
      <w:pPr>
        <w:pStyle w:val="ListParagraph"/>
        <w:numPr>
          <w:ilvl w:val="0"/>
          <w:numId w:val="2"/>
        </w:numPr>
        <w:ind w:left="990" w:hanging="270"/>
        <w:rPr>
          <w:rFonts w:ascii="Times New Roman" w:hAnsi="Times New Roman" w:cs="Times New Roman"/>
          <w:sz w:val="24"/>
          <w:szCs w:val="24"/>
        </w:rPr>
      </w:pPr>
      <w:r w:rsidRPr="005F2482">
        <w:rPr>
          <w:rFonts w:ascii="Times New Roman" w:hAnsi="Times New Roman" w:cs="Times New Roman"/>
          <w:sz w:val="24"/>
          <w:szCs w:val="24"/>
        </w:rPr>
        <w:t>Silence or non-communication will not be interpreted as consent under this policy.</w:t>
      </w:r>
    </w:p>
    <w:p w:rsidR="00DF23BE" w:rsidRPr="005F2482" w:rsidRDefault="00DF23BE" w:rsidP="00DF23BE">
      <w:pPr>
        <w:pStyle w:val="ListParagraph"/>
        <w:numPr>
          <w:ilvl w:val="0"/>
          <w:numId w:val="2"/>
        </w:numPr>
        <w:ind w:left="990" w:hanging="270"/>
        <w:rPr>
          <w:rFonts w:ascii="Times New Roman" w:hAnsi="Times New Roman" w:cs="Times New Roman"/>
          <w:sz w:val="24"/>
          <w:szCs w:val="24"/>
        </w:rPr>
      </w:pPr>
      <w:r w:rsidRPr="005F2482">
        <w:rPr>
          <w:rFonts w:ascii="Times New Roman" w:hAnsi="Times New Roman" w:cs="Times New Roman"/>
          <w:sz w:val="24"/>
          <w:szCs w:val="24"/>
        </w:rPr>
        <w:t>Consent given in the past to sexual activity does not mean that consent exists for future sexual activity.</w:t>
      </w:r>
    </w:p>
    <w:p w:rsidR="00DF23BE" w:rsidRPr="005F2482" w:rsidRDefault="00DF23BE" w:rsidP="00DF23BE">
      <w:pPr>
        <w:pStyle w:val="ListParagraph"/>
        <w:numPr>
          <w:ilvl w:val="0"/>
          <w:numId w:val="2"/>
        </w:numPr>
        <w:ind w:left="990" w:hanging="270"/>
        <w:rPr>
          <w:rFonts w:ascii="Times New Roman" w:hAnsi="Times New Roman" w:cs="Times New Roman"/>
          <w:sz w:val="24"/>
          <w:szCs w:val="24"/>
        </w:rPr>
      </w:pPr>
      <w:r w:rsidRPr="005F2482">
        <w:rPr>
          <w:rFonts w:ascii="Times New Roman" w:hAnsi="Times New Roman" w:cs="Times New Roman"/>
          <w:sz w:val="24"/>
          <w:szCs w:val="24"/>
        </w:rPr>
        <w:t>Consent cannot be obtained by a person in a position of trust, power or authority</w:t>
      </w:r>
    </w:p>
    <w:p w:rsidR="00DF23BE" w:rsidRPr="005F2482" w:rsidRDefault="00DF23BE" w:rsidP="00DF23BE">
      <w:pPr>
        <w:pStyle w:val="ListParagraph"/>
        <w:numPr>
          <w:ilvl w:val="0"/>
          <w:numId w:val="2"/>
        </w:numPr>
        <w:ind w:left="990" w:hanging="270"/>
        <w:rPr>
          <w:rFonts w:ascii="Times New Roman" w:hAnsi="Times New Roman" w:cs="Times New Roman"/>
          <w:sz w:val="24"/>
          <w:szCs w:val="24"/>
        </w:rPr>
      </w:pPr>
      <w:r w:rsidRPr="005F2482">
        <w:rPr>
          <w:rFonts w:ascii="Times New Roman" w:hAnsi="Times New Roman" w:cs="Times New Roman"/>
          <w:sz w:val="24"/>
          <w:szCs w:val="24"/>
        </w:rPr>
        <w:t>A person can withdraw consent at any time during the course of a sexual encounter.</w:t>
      </w:r>
    </w:p>
    <w:p w:rsidR="00DF23BE" w:rsidRPr="005F2482" w:rsidRDefault="00DF23BE" w:rsidP="00DF23BE">
      <w:pPr>
        <w:pStyle w:val="ListParagraph"/>
        <w:numPr>
          <w:ilvl w:val="0"/>
          <w:numId w:val="2"/>
        </w:numPr>
        <w:ind w:left="990" w:hanging="270"/>
        <w:rPr>
          <w:rFonts w:ascii="Times New Roman" w:hAnsi="Times New Roman" w:cs="Times New Roman"/>
          <w:sz w:val="24"/>
          <w:szCs w:val="24"/>
        </w:rPr>
      </w:pPr>
      <w:r w:rsidRPr="005F2482">
        <w:rPr>
          <w:rFonts w:ascii="Times New Roman" w:hAnsi="Times New Roman" w:cs="Times New Roman"/>
          <w:sz w:val="24"/>
          <w:szCs w:val="24"/>
        </w:rPr>
        <w:t>A person who has been threatened or coerced into engaging in the sexual activity is not consenting to it.</w:t>
      </w:r>
    </w:p>
    <w:p w:rsidR="00DF23BE" w:rsidRPr="005F2482" w:rsidRDefault="00DF23BE" w:rsidP="00DF23BE">
      <w:pPr>
        <w:pStyle w:val="ListParagraph"/>
        <w:ind w:left="360" w:firstLine="360"/>
        <w:rPr>
          <w:rFonts w:ascii="Times New Roman" w:hAnsi="Times New Roman" w:cs="Times New Roman"/>
          <w:sz w:val="24"/>
          <w:szCs w:val="24"/>
        </w:rPr>
      </w:pPr>
    </w:p>
    <w:p w:rsidR="00DF23BE" w:rsidRPr="00DB7201" w:rsidRDefault="00DB7201" w:rsidP="00DB7201">
      <w:pPr>
        <w:rPr>
          <w:rFonts w:ascii="Times New Roman" w:hAnsi="Times New Roman" w:cs="Times New Roman"/>
          <w:b/>
          <w:sz w:val="24"/>
          <w:szCs w:val="24"/>
        </w:rPr>
      </w:pPr>
      <w:r w:rsidRPr="00DB7201">
        <w:rPr>
          <w:rFonts w:ascii="Times New Roman" w:hAnsi="Times New Roman" w:cs="Times New Roman"/>
          <w:b/>
          <w:sz w:val="24"/>
          <w:szCs w:val="24"/>
        </w:rPr>
        <w:t xml:space="preserve">1.2 </w:t>
      </w:r>
      <w:r w:rsidR="00DF23BE" w:rsidRPr="00DB7201">
        <w:rPr>
          <w:rFonts w:ascii="Times New Roman" w:hAnsi="Times New Roman" w:cs="Times New Roman"/>
          <w:b/>
          <w:sz w:val="24"/>
          <w:szCs w:val="24"/>
        </w:rPr>
        <w:t xml:space="preserve">To Report: </w:t>
      </w:r>
    </w:p>
    <w:p w:rsidR="00DF23BE" w:rsidRPr="009B6E0A" w:rsidRDefault="00DF23BE" w:rsidP="002C395A">
      <w:pPr>
        <w:pStyle w:val="ListParagraph"/>
        <w:ind w:left="360"/>
        <w:rPr>
          <w:rFonts w:ascii="Times New Roman" w:hAnsi="Times New Roman" w:cs="Times New Roman"/>
          <w:sz w:val="24"/>
          <w:szCs w:val="24"/>
        </w:rPr>
      </w:pPr>
      <w:r w:rsidRPr="005F2482">
        <w:rPr>
          <w:rFonts w:ascii="Times New Roman" w:hAnsi="Times New Roman" w:cs="Times New Roman"/>
          <w:sz w:val="24"/>
          <w:szCs w:val="24"/>
        </w:rPr>
        <w:t xml:space="preserve">This is to share information about an incident of sexual violence with the institution or respective for the purpose of receiving support, counseling, or other services or to obtain </w:t>
      </w:r>
      <w:r w:rsidRPr="009B6E0A">
        <w:rPr>
          <w:rFonts w:ascii="Times New Roman" w:hAnsi="Times New Roman" w:cs="Times New Roman"/>
          <w:sz w:val="24"/>
          <w:szCs w:val="24"/>
        </w:rPr>
        <w:t>information about how to make a complaint.</w:t>
      </w:r>
      <w:r w:rsidR="002C395A">
        <w:rPr>
          <w:rFonts w:ascii="Times New Roman" w:hAnsi="Times New Roman" w:cs="Times New Roman"/>
          <w:sz w:val="24"/>
          <w:szCs w:val="24"/>
        </w:rPr>
        <w:t xml:space="preserve"> This formal report of the incident of sexual violence is not necessary to access support, services or accommodations.</w:t>
      </w:r>
    </w:p>
    <w:p w:rsidR="00DF23BE" w:rsidRPr="00DB7201" w:rsidRDefault="00DB7201" w:rsidP="00DB7201">
      <w:pPr>
        <w:rPr>
          <w:rFonts w:ascii="Times New Roman" w:hAnsi="Times New Roman" w:cs="Times New Roman"/>
          <w:b/>
          <w:sz w:val="24"/>
          <w:szCs w:val="24"/>
        </w:rPr>
      </w:pPr>
      <w:r>
        <w:rPr>
          <w:rFonts w:ascii="Times New Roman" w:hAnsi="Times New Roman" w:cs="Times New Roman"/>
          <w:b/>
          <w:sz w:val="24"/>
          <w:szCs w:val="24"/>
        </w:rPr>
        <w:t xml:space="preserve">1.3 </w:t>
      </w:r>
      <w:r w:rsidR="00DF23BE" w:rsidRPr="00DB7201">
        <w:rPr>
          <w:rFonts w:ascii="Times New Roman" w:hAnsi="Times New Roman" w:cs="Times New Roman"/>
          <w:b/>
          <w:sz w:val="24"/>
          <w:szCs w:val="24"/>
        </w:rPr>
        <w:t>Complainant:</w:t>
      </w:r>
    </w:p>
    <w:p w:rsidR="00DF23BE" w:rsidRPr="009B6E0A" w:rsidRDefault="00DF23BE" w:rsidP="00DF23BE">
      <w:pPr>
        <w:pStyle w:val="ListParagraph"/>
        <w:ind w:left="360" w:hanging="180"/>
        <w:rPr>
          <w:rFonts w:ascii="Times New Roman" w:hAnsi="Times New Roman" w:cs="Times New Roman"/>
          <w:sz w:val="24"/>
          <w:szCs w:val="24"/>
        </w:rPr>
      </w:pPr>
      <w:r w:rsidRPr="009B6E0A">
        <w:rPr>
          <w:rFonts w:ascii="Times New Roman" w:hAnsi="Times New Roman" w:cs="Times New Roman"/>
          <w:sz w:val="24"/>
          <w:szCs w:val="24"/>
        </w:rPr>
        <w:t xml:space="preserve">   A Member of the </w:t>
      </w:r>
      <w:r w:rsidR="00C63124" w:rsidRPr="009B6E0A">
        <w:rPr>
          <w:rFonts w:ascii="Times New Roman" w:hAnsi="Times New Roman" w:cs="Times New Roman"/>
          <w:sz w:val="24"/>
          <w:szCs w:val="24"/>
        </w:rPr>
        <w:t>Institution who</w:t>
      </w:r>
      <w:r w:rsidRPr="009B6E0A">
        <w:rPr>
          <w:rFonts w:ascii="Times New Roman" w:hAnsi="Times New Roman" w:cs="Times New Roman"/>
          <w:sz w:val="24"/>
          <w:szCs w:val="24"/>
        </w:rPr>
        <w:t xml:space="preserve"> has </w:t>
      </w:r>
      <w:r w:rsidR="00C63124" w:rsidRPr="009B6E0A">
        <w:rPr>
          <w:rFonts w:ascii="Times New Roman" w:hAnsi="Times New Roman" w:cs="Times New Roman"/>
          <w:sz w:val="24"/>
          <w:szCs w:val="24"/>
        </w:rPr>
        <w:t>disclosed</w:t>
      </w:r>
      <w:r w:rsidRPr="009B6E0A">
        <w:rPr>
          <w:rFonts w:ascii="Times New Roman" w:hAnsi="Times New Roman" w:cs="Times New Roman"/>
          <w:sz w:val="24"/>
          <w:szCs w:val="24"/>
        </w:rPr>
        <w:t xml:space="preserve"> or Reported an Incident of Sexual Violence experienced by that individual.</w:t>
      </w:r>
    </w:p>
    <w:p w:rsidR="00DF23BE" w:rsidRPr="009B6E0A" w:rsidRDefault="00DF23BE" w:rsidP="00DF23BE">
      <w:pPr>
        <w:pStyle w:val="ListParagraph"/>
        <w:ind w:left="360" w:hanging="180"/>
        <w:rPr>
          <w:rFonts w:ascii="Times New Roman" w:hAnsi="Times New Roman" w:cs="Times New Roman"/>
          <w:b/>
          <w:sz w:val="24"/>
          <w:szCs w:val="24"/>
        </w:rPr>
      </w:pPr>
    </w:p>
    <w:p w:rsidR="00DF23BE" w:rsidRPr="00DB7201" w:rsidRDefault="00DB7201" w:rsidP="00DB7201">
      <w:pPr>
        <w:rPr>
          <w:rFonts w:ascii="Times New Roman" w:hAnsi="Times New Roman" w:cs="Times New Roman"/>
          <w:b/>
          <w:sz w:val="24"/>
          <w:szCs w:val="24"/>
        </w:rPr>
      </w:pPr>
      <w:r>
        <w:rPr>
          <w:rFonts w:ascii="Times New Roman" w:hAnsi="Times New Roman" w:cs="Times New Roman"/>
          <w:b/>
          <w:sz w:val="24"/>
          <w:szCs w:val="24"/>
        </w:rPr>
        <w:t xml:space="preserve">1.4 </w:t>
      </w:r>
      <w:r w:rsidR="00DF23BE" w:rsidRPr="00DB7201">
        <w:rPr>
          <w:rFonts w:ascii="Times New Roman" w:hAnsi="Times New Roman" w:cs="Times New Roman"/>
          <w:b/>
          <w:sz w:val="24"/>
          <w:szCs w:val="24"/>
        </w:rPr>
        <w:t>Complaint:</w:t>
      </w:r>
    </w:p>
    <w:p w:rsidR="00DF23BE" w:rsidRPr="002C395A" w:rsidRDefault="00DF23BE" w:rsidP="002C395A">
      <w:pPr>
        <w:pStyle w:val="ListParagraph"/>
        <w:ind w:left="360"/>
        <w:rPr>
          <w:rFonts w:ascii="Times New Roman" w:hAnsi="Times New Roman" w:cs="Times New Roman"/>
          <w:sz w:val="24"/>
          <w:szCs w:val="24"/>
        </w:rPr>
      </w:pPr>
      <w:r w:rsidRPr="009B6E0A">
        <w:rPr>
          <w:rFonts w:ascii="Times New Roman" w:hAnsi="Times New Roman" w:cs="Times New Roman"/>
          <w:sz w:val="24"/>
          <w:szCs w:val="24"/>
        </w:rPr>
        <w:t xml:space="preserve">   Sharing information about an incident of sexual violence with the </w:t>
      </w:r>
      <w:r w:rsidR="00FB407C">
        <w:rPr>
          <w:rFonts w:ascii="Times New Roman" w:hAnsi="Times New Roman" w:cs="Times New Roman"/>
          <w:sz w:val="24"/>
          <w:szCs w:val="24"/>
        </w:rPr>
        <w:t>Institution</w:t>
      </w:r>
      <w:r w:rsidRPr="009B6E0A">
        <w:rPr>
          <w:rFonts w:ascii="Times New Roman" w:hAnsi="Times New Roman" w:cs="Times New Roman"/>
          <w:sz w:val="24"/>
          <w:szCs w:val="24"/>
        </w:rPr>
        <w:t xml:space="preserve"> to initiate a formal process by which one or more respondents can be held accountable.</w:t>
      </w:r>
      <w:r w:rsidR="002C395A">
        <w:rPr>
          <w:rFonts w:ascii="Times New Roman" w:hAnsi="Times New Roman" w:cs="Times New Roman"/>
          <w:sz w:val="24"/>
          <w:szCs w:val="24"/>
        </w:rPr>
        <w:t xml:space="preserve"> This formal complaint of the incident of sexual violence is not necessary to access support, services or accommodations.</w:t>
      </w:r>
    </w:p>
    <w:p w:rsidR="00DF23BE" w:rsidRPr="009B6E0A" w:rsidRDefault="00DF23BE" w:rsidP="00DF23BE">
      <w:pPr>
        <w:pStyle w:val="ListParagraph"/>
        <w:ind w:left="360" w:hanging="180"/>
        <w:rPr>
          <w:rFonts w:ascii="Times New Roman" w:hAnsi="Times New Roman" w:cs="Times New Roman"/>
          <w:b/>
          <w:sz w:val="24"/>
          <w:szCs w:val="24"/>
        </w:rPr>
      </w:pPr>
    </w:p>
    <w:p w:rsidR="00DF23BE" w:rsidRPr="00DB7201" w:rsidRDefault="00DB7201" w:rsidP="00DB7201">
      <w:pPr>
        <w:rPr>
          <w:rFonts w:ascii="Times New Roman" w:hAnsi="Times New Roman" w:cs="Times New Roman"/>
          <w:b/>
          <w:sz w:val="24"/>
          <w:szCs w:val="24"/>
        </w:rPr>
      </w:pPr>
      <w:r>
        <w:rPr>
          <w:rFonts w:ascii="Times New Roman" w:hAnsi="Times New Roman" w:cs="Times New Roman"/>
          <w:b/>
          <w:sz w:val="24"/>
          <w:szCs w:val="24"/>
        </w:rPr>
        <w:t xml:space="preserve">1.5 </w:t>
      </w:r>
      <w:r w:rsidR="00DF23BE" w:rsidRPr="00DB7201">
        <w:rPr>
          <w:rFonts w:ascii="Times New Roman" w:hAnsi="Times New Roman" w:cs="Times New Roman"/>
          <w:b/>
          <w:sz w:val="24"/>
          <w:szCs w:val="24"/>
        </w:rPr>
        <w:t xml:space="preserve">Respondent: </w:t>
      </w:r>
    </w:p>
    <w:p w:rsidR="00DF23BE" w:rsidRPr="009B6E0A" w:rsidRDefault="00DF23BE" w:rsidP="00DF23BE">
      <w:pPr>
        <w:pStyle w:val="ListParagraph"/>
        <w:ind w:left="360" w:hanging="180"/>
        <w:rPr>
          <w:rFonts w:ascii="Times New Roman" w:hAnsi="Times New Roman" w:cs="Times New Roman"/>
          <w:sz w:val="24"/>
          <w:szCs w:val="24"/>
        </w:rPr>
      </w:pPr>
      <w:r w:rsidRPr="009B6E0A">
        <w:rPr>
          <w:rFonts w:ascii="Times New Roman" w:hAnsi="Times New Roman" w:cs="Times New Roman"/>
          <w:sz w:val="24"/>
          <w:szCs w:val="24"/>
        </w:rPr>
        <w:t xml:space="preserve">   An individual who is the subject of a complaint made under this policy.</w:t>
      </w:r>
    </w:p>
    <w:p w:rsidR="00DF23BE" w:rsidRPr="009B6E0A" w:rsidRDefault="00DF23BE" w:rsidP="00DF23BE">
      <w:pPr>
        <w:pStyle w:val="ListParagraph"/>
        <w:ind w:left="360" w:hanging="180"/>
        <w:rPr>
          <w:rFonts w:ascii="Times New Roman" w:hAnsi="Times New Roman" w:cs="Times New Roman"/>
          <w:b/>
          <w:sz w:val="24"/>
          <w:szCs w:val="24"/>
        </w:rPr>
      </w:pPr>
    </w:p>
    <w:p w:rsidR="00DF23BE" w:rsidRPr="00DB7201" w:rsidRDefault="00DB7201" w:rsidP="00DB7201">
      <w:pPr>
        <w:rPr>
          <w:rFonts w:ascii="Times New Roman" w:hAnsi="Times New Roman" w:cs="Times New Roman"/>
          <w:b/>
          <w:sz w:val="24"/>
          <w:szCs w:val="24"/>
        </w:rPr>
      </w:pPr>
      <w:r>
        <w:rPr>
          <w:rFonts w:ascii="Times New Roman" w:hAnsi="Times New Roman" w:cs="Times New Roman"/>
          <w:b/>
          <w:sz w:val="24"/>
          <w:szCs w:val="24"/>
        </w:rPr>
        <w:t xml:space="preserve">1.6 </w:t>
      </w:r>
      <w:r w:rsidR="00DF23BE" w:rsidRPr="00DB7201">
        <w:rPr>
          <w:rFonts w:ascii="Times New Roman" w:hAnsi="Times New Roman" w:cs="Times New Roman"/>
          <w:b/>
          <w:sz w:val="24"/>
          <w:szCs w:val="24"/>
        </w:rPr>
        <w:t>Disclosure:</w:t>
      </w:r>
    </w:p>
    <w:p w:rsidR="00DF23BE" w:rsidRPr="009B6E0A" w:rsidRDefault="00DF23BE" w:rsidP="00DF23BE">
      <w:pPr>
        <w:pStyle w:val="ListParagraph"/>
        <w:ind w:left="360" w:hanging="180"/>
        <w:rPr>
          <w:rFonts w:ascii="Times New Roman" w:hAnsi="Times New Roman" w:cs="Times New Roman"/>
          <w:sz w:val="24"/>
          <w:szCs w:val="24"/>
        </w:rPr>
      </w:pPr>
      <w:r w:rsidRPr="009B6E0A">
        <w:rPr>
          <w:rFonts w:ascii="Times New Roman" w:hAnsi="Times New Roman" w:cs="Times New Roman"/>
          <w:sz w:val="24"/>
          <w:szCs w:val="24"/>
        </w:rPr>
        <w:t xml:space="preserve">   The sharing of information by an individual with a Member of the </w:t>
      </w:r>
      <w:r w:rsidR="00C63124" w:rsidRPr="009B6E0A">
        <w:rPr>
          <w:rFonts w:ascii="Times New Roman" w:hAnsi="Times New Roman" w:cs="Times New Roman"/>
          <w:sz w:val="24"/>
          <w:szCs w:val="24"/>
        </w:rPr>
        <w:t>Institution regarding</w:t>
      </w:r>
      <w:r w:rsidRPr="009B6E0A">
        <w:rPr>
          <w:rFonts w:ascii="Times New Roman" w:hAnsi="Times New Roman" w:cs="Times New Roman"/>
          <w:sz w:val="24"/>
          <w:szCs w:val="24"/>
        </w:rPr>
        <w:t xml:space="preserve"> an Incident of Sexual Violence experienced by that individual.</w:t>
      </w:r>
    </w:p>
    <w:p w:rsidR="00DF23BE" w:rsidRPr="009B6E0A" w:rsidRDefault="00DF23BE" w:rsidP="00DF23BE">
      <w:pPr>
        <w:pStyle w:val="ListParagraph"/>
        <w:ind w:left="360" w:hanging="180"/>
        <w:rPr>
          <w:rFonts w:ascii="Times New Roman" w:hAnsi="Times New Roman" w:cs="Times New Roman"/>
          <w:b/>
          <w:sz w:val="24"/>
          <w:szCs w:val="24"/>
        </w:rPr>
      </w:pPr>
    </w:p>
    <w:p w:rsidR="00DF23BE" w:rsidRPr="00DB7201" w:rsidRDefault="00DB7201" w:rsidP="00DB7201">
      <w:pPr>
        <w:rPr>
          <w:rFonts w:ascii="Times New Roman" w:hAnsi="Times New Roman" w:cs="Times New Roman"/>
          <w:b/>
          <w:sz w:val="24"/>
          <w:szCs w:val="24"/>
        </w:rPr>
      </w:pPr>
      <w:r>
        <w:rPr>
          <w:rFonts w:ascii="Times New Roman" w:hAnsi="Times New Roman" w:cs="Times New Roman"/>
          <w:b/>
          <w:sz w:val="24"/>
          <w:szCs w:val="24"/>
        </w:rPr>
        <w:t>1.7</w:t>
      </w:r>
      <w:r w:rsidR="00DF23BE" w:rsidRPr="00DB7201">
        <w:rPr>
          <w:rFonts w:ascii="Times New Roman" w:hAnsi="Times New Roman" w:cs="Times New Roman"/>
          <w:b/>
          <w:sz w:val="24"/>
          <w:szCs w:val="24"/>
        </w:rPr>
        <w:t xml:space="preserve"> Sexual Assault: </w:t>
      </w:r>
    </w:p>
    <w:p w:rsidR="00DF23BE" w:rsidRPr="009B6E0A" w:rsidRDefault="00DF23BE" w:rsidP="00DF23BE">
      <w:pPr>
        <w:pStyle w:val="ListParagraph"/>
        <w:ind w:left="360"/>
        <w:rPr>
          <w:rFonts w:ascii="Times New Roman" w:hAnsi="Times New Roman" w:cs="Times New Roman"/>
          <w:sz w:val="24"/>
          <w:szCs w:val="24"/>
        </w:rPr>
      </w:pPr>
      <w:r w:rsidRPr="009B6E0A">
        <w:rPr>
          <w:rFonts w:ascii="Times New Roman" w:hAnsi="Times New Roman" w:cs="Times New Roman"/>
          <w:sz w:val="24"/>
          <w:szCs w:val="24"/>
        </w:rPr>
        <w:t>Any form of sexual contact without consent. Sexual assault includes unwanted kissing, fondling, touching, oral or anal sex, vaginal intercourse or other forms of penetration, or any unwanted act of a sexual nature.</w:t>
      </w:r>
    </w:p>
    <w:p w:rsidR="00DF23BE" w:rsidRPr="009B6E0A" w:rsidRDefault="00DF23BE" w:rsidP="00DF23BE">
      <w:pPr>
        <w:pStyle w:val="ListParagraph"/>
        <w:ind w:left="360"/>
        <w:rPr>
          <w:rFonts w:ascii="Times New Roman" w:hAnsi="Times New Roman" w:cs="Times New Roman"/>
          <w:b/>
          <w:sz w:val="24"/>
          <w:szCs w:val="24"/>
        </w:rPr>
      </w:pPr>
    </w:p>
    <w:p w:rsidR="00DF23BE" w:rsidRPr="00DB7201" w:rsidRDefault="00DB7201" w:rsidP="00DB7201">
      <w:pPr>
        <w:rPr>
          <w:rFonts w:ascii="Times New Roman" w:hAnsi="Times New Roman" w:cs="Times New Roman"/>
          <w:b/>
          <w:sz w:val="24"/>
          <w:szCs w:val="24"/>
        </w:rPr>
      </w:pPr>
      <w:r w:rsidRPr="00DB7201">
        <w:rPr>
          <w:rFonts w:ascii="Times New Roman" w:hAnsi="Times New Roman" w:cs="Times New Roman"/>
          <w:b/>
          <w:bCs/>
          <w:sz w:val="24"/>
          <w:szCs w:val="24"/>
        </w:rPr>
        <w:t>1.8</w:t>
      </w:r>
      <w:r w:rsidR="00DF23BE" w:rsidRPr="00DB7201">
        <w:rPr>
          <w:rFonts w:ascii="Times New Roman" w:hAnsi="Times New Roman" w:cs="Times New Roman"/>
          <w:b/>
          <w:bCs/>
          <w:sz w:val="24"/>
          <w:szCs w:val="24"/>
        </w:rPr>
        <w:t xml:space="preserve"> Sexual</w:t>
      </w:r>
      <w:r w:rsidR="00DF23BE" w:rsidRPr="00DB7201">
        <w:rPr>
          <w:rFonts w:ascii="Times New Roman" w:hAnsi="Times New Roman" w:cs="Times New Roman"/>
          <w:b/>
          <w:sz w:val="24"/>
          <w:szCs w:val="24"/>
        </w:rPr>
        <w:t xml:space="preserve"> Harassment:</w:t>
      </w:r>
    </w:p>
    <w:p w:rsidR="00DF23BE" w:rsidRPr="009B6E0A" w:rsidRDefault="00DF23BE" w:rsidP="00DF23BE">
      <w:pPr>
        <w:pStyle w:val="ListParagraph"/>
        <w:ind w:left="360"/>
        <w:rPr>
          <w:rFonts w:ascii="Times New Roman" w:hAnsi="Times New Roman" w:cs="Times New Roman"/>
          <w:b/>
          <w:sz w:val="24"/>
          <w:szCs w:val="24"/>
        </w:rPr>
      </w:pPr>
      <w:r w:rsidRPr="009B6E0A">
        <w:rPr>
          <w:rFonts w:ascii="Times New Roman" w:hAnsi="Times New Roman" w:cs="Times New Roman"/>
          <w:sz w:val="24"/>
          <w:szCs w:val="24"/>
        </w:rPr>
        <w:t>Engaging in a course of vexatious comment or conduct against a person because of sex, sexual orientation, gender identity or gender expression, where the course of comment or conduct is known or ought reasonably to be known to be unwelcome.</w:t>
      </w:r>
    </w:p>
    <w:p w:rsidR="00DF23BE" w:rsidRPr="009B6E0A" w:rsidRDefault="00DF23BE" w:rsidP="00DF23BE">
      <w:pPr>
        <w:pStyle w:val="ListParagraph"/>
        <w:numPr>
          <w:ilvl w:val="0"/>
          <w:numId w:val="4"/>
        </w:numPr>
        <w:rPr>
          <w:rFonts w:ascii="Times New Roman" w:hAnsi="Times New Roman" w:cs="Times New Roman"/>
          <w:b/>
          <w:sz w:val="24"/>
          <w:szCs w:val="24"/>
        </w:rPr>
      </w:pPr>
      <w:r w:rsidRPr="009B6E0A">
        <w:rPr>
          <w:rFonts w:ascii="Times New Roman" w:hAnsi="Times New Roman" w:cs="Times New Roman"/>
          <w:sz w:val="24"/>
          <w:szCs w:val="24"/>
        </w:rPr>
        <w:t xml:space="preserve">Includes but is not limited to engaging in a course of vexatious comments or conduct that is known or ought to be known to be unwelcome. </w:t>
      </w:r>
    </w:p>
    <w:p w:rsidR="00DF23BE" w:rsidRPr="009B6E0A" w:rsidRDefault="00DF23BE" w:rsidP="00DF23BE">
      <w:pPr>
        <w:pStyle w:val="ListParagraph"/>
        <w:numPr>
          <w:ilvl w:val="0"/>
          <w:numId w:val="4"/>
        </w:numPr>
        <w:rPr>
          <w:rFonts w:ascii="Times New Roman" w:hAnsi="Times New Roman" w:cs="Times New Roman"/>
          <w:b/>
          <w:sz w:val="24"/>
          <w:szCs w:val="24"/>
        </w:rPr>
      </w:pPr>
      <w:r w:rsidRPr="009B6E0A">
        <w:rPr>
          <w:rFonts w:ascii="Times New Roman" w:hAnsi="Times New Roman" w:cs="Times New Roman"/>
          <w:sz w:val="24"/>
          <w:szCs w:val="24"/>
        </w:rPr>
        <w:t xml:space="preserve">Sexual Harassment includes workplace sexual harassment. Sexual Harassment includes any sexual solicitation or advance made by a person in a position to confer, grant or deny a benefit or advancement to the person where the person making the solicitation or advance knows or ought reasonably to know that it is unwelcome. </w:t>
      </w:r>
    </w:p>
    <w:p w:rsidR="00DF23BE" w:rsidRPr="009B6E0A" w:rsidRDefault="00DF23BE" w:rsidP="00DF23BE">
      <w:pPr>
        <w:pStyle w:val="ListParagraph"/>
        <w:numPr>
          <w:ilvl w:val="0"/>
          <w:numId w:val="4"/>
        </w:numPr>
        <w:rPr>
          <w:rFonts w:ascii="Times New Roman" w:hAnsi="Times New Roman" w:cs="Times New Roman"/>
          <w:b/>
          <w:sz w:val="24"/>
          <w:szCs w:val="24"/>
        </w:rPr>
      </w:pPr>
      <w:r w:rsidRPr="009B6E0A">
        <w:rPr>
          <w:rFonts w:ascii="Times New Roman" w:hAnsi="Times New Roman" w:cs="Times New Roman"/>
          <w:sz w:val="24"/>
          <w:szCs w:val="24"/>
        </w:rPr>
        <w:t>Sexual harassment also includes a reprisal or a threat of reprisal for the rejection of a sexual solicitation or advance, where the reprisal is made or threatened by a person in a position to confer, grant or deny a benefit or advancement to the person.</w:t>
      </w:r>
    </w:p>
    <w:p w:rsidR="00DF23BE" w:rsidRPr="009B6E0A" w:rsidRDefault="00DF23BE" w:rsidP="00DF23BE">
      <w:pPr>
        <w:pStyle w:val="ListParagraph"/>
        <w:ind w:left="1080"/>
        <w:rPr>
          <w:rFonts w:ascii="Times New Roman" w:hAnsi="Times New Roman" w:cs="Times New Roman"/>
          <w:b/>
          <w:sz w:val="24"/>
          <w:szCs w:val="24"/>
        </w:rPr>
      </w:pPr>
    </w:p>
    <w:p w:rsidR="00DF23BE" w:rsidRPr="00DB7201" w:rsidRDefault="00DB7201" w:rsidP="00DB7201">
      <w:pPr>
        <w:rPr>
          <w:rFonts w:ascii="Times New Roman" w:hAnsi="Times New Roman" w:cs="Times New Roman"/>
          <w:b/>
          <w:sz w:val="24"/>
          <w:szCs w:val="24"/>
        </w:rPr>
      </w:pPr>
      <w:r w:rsidRPr="00DB7201">
        <w:rPr>
          <w:rFonts w:ascii="Times New Roman" w:hAnsi="Times New Roman" w:cs="Times New Roman"/>
          <w:b/>
          <w:bCs/>
          <w:sz w:val="24"/>
          <w:szCs w:val="24"/>
        </w:rPr>
        <w:t>1.9</w:t>
      </w:r>
      <w:r w:rsidR="00DF23BE" w:rsidRPr="00DB7201">
        <w:rPr>
          <w:rFonts w:ascii="Times New Roman" w:hAnsi="Times New Roman" w:cs="Times New Roman"/>
          <w:b/>
          <w:bCs/>
          <w:sz w:val="24"/>
          <w:szCs w:val="24"/>
        </w:rPr>
        <w:t xml:space="preserve"> Sexual</w:t>
      </w:r>
      <w:r w:rsidR="00DF23BE" w:rsidRPr="00DB7201">
        <w:rPr>
          <w:rFonts w:ascii="Times New Roman" w:hAnsi="Times New Roman" w:cs="Times New Roman"/>
          <w:b/>
          <w:sz w:val="24"/>
          <w:szCs w:val="24"/>
        </w:rPr>
        <w:t xml:space="preserve"> Violence:</w:t>
      </w:r>
    </w:p>
    <w:p w:rsidR="00DF23BE" w:rsidRPr="009B6E0A" w:rsidRDefault="00DF23BE" w:rsidP="00DF23BE">
      <w:pPr>
        <w:pStyle w:val="ListParagraph"/>
        <w:ind w:left="360"/>
        <w:rPr>
          <w:rFonts w:ascii="Times New Roman" w:hAnsi="Times New Roman" w:cs="Times New Roman"/>
          <w:sz w:val="24"/>
          <w:szCs w:val="24"/>
        </w:rPr>
      </w:pPr>
      <w:r w:rsidRPr="009B6E0A">
        <w:rPr>
          <w:rFonts w:ascii="Times New Roman" w:hAnsi="Times New Roman" w:cs="Times New Roman"/>
          <w:sz w:val="24"/>
          <w:szCs w:val="24"/>
        </w:rPr>
        <w:t xml:space="preserve">Any sexual act or act targeting a person’s sexuality, gender identity or gender expression, whether the act is physical or psychological in nature, that is committed, threatened or </w:t>
      </w:r>
      <w:r w:rsidRPr="009B6E0A">
        <w:rPr>
          <w:rFonts w:ascii="Times New Roman" w:hAnsi="Times New Roman" w:cs="Times New Roman"/>
          <w:sz w:val="24"/>
          <w:szCs w:val="24"/>
        </w:rPr>
        <w:lastRenderedPageBreak/>
        <w:t>attempted against a person without the person’s consent, and includes Sexual Assault, Sexual Harassment, stalking, indecent exposure, voyeurism, and sexual exploitation.</w:t>
      </w:r>
    </w:p>
    <w:p w:rsidR="00DF23BE" w:rsidRPr="009B6E0A" w:rsidRDefault="00DB7201" w:rsidP="00DF23BE">
      <w:pPr>
        <w:spacing w:after="0"/>
        <w:rPr>
          <w:rFonts w:ascii="Times New Roman" w:hAnsi="Times New Roman" w:cs="Times New Roman"/>
          <w:sz w:val="24"/>
          <w:szCs w:val="24"/>
        </w:rPr>
      </w:pPr>
      <w:r>
        <w:rPr>
          <w:rFonts w:ascii="Times New Roman" w:hAnsi="Times New Roman" w:cs="Times New Roman"/>
          <w:b/>
          <w:sz w:val="24"/>
          <w:szCs w:val="24"/>
        </w:rPr>
        <w:t>1.10</w:t>
      </w:r>
      <w:r w:rsidR="00DF23BE" w:rsidRPr="009B6E0A">
        <w:rPr>
          <w:rFonts w:ascii="Times New Roman" w:hAnsi="Times New Roman" w:cs="Times New Roman"/>
          <w:b/>
          <w:sz w:val="24"/>
          <w:szCs w:val="24"/>
        </w:rPr>
        <w:t xml:space="preserve">Member(s) of the </w:t>
      </w:r>
      <w:r w:rsidR="00C63124" w:rsidRPr="009B6E0A">
        <w:rPr>
          <w:rFonts w:ascii="Times New Roman" w:hAnsi="Times New Roman" w:cs="Times New Roman"/>
          <w:b/>
          <w:sz w:val="24"/>
          <w:szCs w:val="24"/>
        </w:rPr>
        <w:t>Institution:</w:t>
      </w:r>
    </w:p>
    <w:p w:rsidR="00DF23BE" w:rsidRDefault="00DF23BE" w:rsidP="00FD103B">
      <w:pPr>
        <w:spacing w:after="0"/>
        <w:ind w:left="360"/>
        <w:rPr>
          <w:rFonts w:ascii="Times New Roman" w:hAnsi="Times New Roman" w:cs="Times New Roman"/>
          <w:sz w:val="24"/>
          <w:szCs w:val="24"/>
        </w:rPr>
      </w:pPr>
      <w:r w:rsidRPr="009B6E0A">
        <w:rPr>
          <w:rFonts w:ascii="Times New Roman" w:hAnsi="Times New Roman" w:cs="Times New Roman"/>
          <w:sz w:val="24"/>
          <w:szCs w:val="24"/>
        </w:rPr>
        <w:t xml:space="preserve">Includes students and all employees of the Universal care Academy. For clarity, faculty includes clinical, adjunct, status-only, retired, and visiting faculty. </w:t>
      </w:r>
    </w:p>
    <w:p w:rsidR="00DF23BE" w:rsidRDefault="00DF23BE">
      <w:pPr>
        <w:rPr>
          <w:rFonts w:ascii="Times New Roman" w:hAnsi="Times New Roman" w:cs="Times New Roman"/>
          <w:sz w:val="24"/>
        </w:rPr>
      </w:pPr>
    </w:p>
    <w:p w:rsidR="005C25EE" w:rsidRPr="00364D78" w:rsidRDefault="00364D78" w:rsidP="00364D78">
      <w:pPr>
        <w:rPr>
          <w:rFonts w:ascii="Times New Roman" w:hAnsi="Times New Roman" w:cs="Times New Roman"/>
          <w:b/>
          <w:sz w:val="36"/>
          <w:szCs w:val="28"/>
          <w:shd w:val="pct15" w:color="auto" w:fill="FFFFFF"/>
        </w:rPr>
      </w:pPr>
      <w:r>
        <w:rPr>
          <w:rFonts w:ascii="Times New Roman" w:hAnsi="Times New Roman" w:cs="Times New Roman"/>
          <w:b/>
          <w:sz w:val="36"/>
          <w:szCs w:val="28"/>
          <w:shd w:val="pct15" w:color="auto" w:fill="FFFFFF"/>
        </w:rPr>
        <w:t xml:space="preserve">2. </w:t>
      </w:r>
      <w:r w:rsidR="005C25EE" w:rsidRPr="00364D78">
        <w:rPr>
          <w:rFonts w:ascii="Times New Roman" w:hAnsi="Times New Roman" w:cs="Times New Roman"/>
          <w:b/>
          <w:sz w:val="36"/>
          <w:szCs w:val="28"/>
          <w:shd w:val="pct15" w:color="auto" w:fill="FFFFFF"/>
        </w:rPr>
        <w:t>Purpose of this policy</w:t>
      </w:r>
    </w:p>
    <w:p w:rsidR="005C25EE" w:rsidRPr="00F84A0B" w:rsidRDefault="005C25EE" w:rsidP="005C25EE">
      <w:pPr>
        <w:rPr>
          <w:rFonts w:ascii="Times New Roman" w:hAnsi="Times New Roman" w:cs="Times New Roman"/>
          <w:sz w:val="24"/>
          <w:szCs w:val="24"/>
        </w:rPr>
      </w:pPr>
      <w:r>
        <w:rPr>
          <w:rFonts w:ascii="Times New Roman" w:hAnsi="Times New Roman" w:cs="Times New Roman"/>
          <w:sz w:val="24"/>
        </w:rPr>
        <w:tab/>
        <w:t xml:space="preserve">All members of Universal Care </w:t>
      </w:r>
      <w:r w:rsidR="00C63124">
        <w:rPr>
          <w:rFonts w:ascii="Times New Roman" w:hAnsi="Times New Roman" w:cs="Times New Roman"/>
          <w:sz w:val="24"/>
        </w:rPr>
        <w:t>Academy have</w:t>
      </w:r>
      <w:r>
        <w:rPr>
          <w:rFonts w:ascii="Times New Roman" w:hAnsi="Times New Roman" w:cs="Times New Roman"/>
          <w:sz w:val="24"/>
        </w:rPr>
        <w:t xml:space="preserve"> the right to work and study in </w:t>
      </w:r>
      <w:r w:rsidRPr="00F84A0B">
        <w:rPr>
          <w:rFonts w:ascii="Times New Roman" w:hAnsi="Times New Roman" w:cs="Times New Roman"/>
          <w:sz w:val="24"/>
          <w:szCs w:val="24"/>
        </w:rPr>
        <w:t>an environment that is free from any form of sexual violence and harassment.</w:t>
      </w:r>
    </w:p>
    <w:p w:rsidR="00F84A0B" w:rsidRDefault="00F84A0B" w:rsidP="00F84A0B">
      <w:pPr>
        <w:ind w:firstLine="720"/>
        <w:rPr>
          <w:rFonts w:ascii="Times New Roman" w:hAnsi="Times New Roman" w:cs="Times New Roman"/>
          <w:sz w:val="24"/>
          <w:szCs w:val="24"/>
        </w:rPr>
      </w:pPr>
      <w:r w:rsidRPr="00F84A0B">
        <w:rPr>
          <w:rFonts w:ascii="Times New Roman" w:hAnsi="Times New Roman" w:cs="Times New Roman"/>
          <w:sz w:val="24"/>
          <w:szCs w:val="24"/>
        </w:rPr>
        <w:t>Sexual Violence is a serious issue that undermines the health, well-being, and security of individuals, communities, and society. Addressing the causes and consequences of Sexual Violence requires the deliberate and collective efforts of governments, institutions, and citizens.</w:t>
      </w:r>
    </w:p>
    <w:p w:rsidR="003A07F8" w:rsidRPr="00F84A0B" w:rsidRDefault="003A07F8" w:rsidP="003A07F8">
      <w:pPr>
        <w:ind w:firstLine="720"/>
        <w:rPr>
          <w:rFonts w:ascii="Times New Roman" w:hAnsi="Times New Roman" w:cs="Times New Roman"/>
          <w:sz w:val="24"/>
          <w:szCs w:val="24"/>
        </w:rPr>
      </w:pPr>
      <w:r w:rsidRPr="003A07F8">
        <w:rPr>
          <w:rFonts w:ascii="Times New Roman" w:hAnsi="Times New Roman" w:cs="Times New Roman"/>
          <w:sz w:val="24"/>
          <w:szCs w:val="24"/>
        </w:rPr>
        <w:t xml:space="preserve">The </w:t>
      </w:r>
      <w:r>
        <w:rPr>
          <w:rFonts w:ascii="Times New Roman" w:hAnsi="Times New Roman" w:cs="Times New Roman"/>
          <w:sz w:val="24"/>
          <w:szCs w:val="24"/>
        </w:rPr>
        <w:t>institution</w:t>
      </w:r>
      <w:r w:rsidRPr="003A07F8">
        <w:rPr>
          <w:rFonts w:ascii="Times New Roman" w:hAnsi="Times New Roman" w:cs="Times New Roman"/>
          <w:sz w:val="24"/>
          <w:szCs w:val="24"/>
        </w:rPr>
        <w:t xml:space="preserve"> recognizes that Sexual Violence can occur between individuals regardless of sex, sexual orientation, gender, gender identity or expression, or relationship status.</w:t>
      </w:r>
    </w:p>
    <w:p w:rsidR="005C25EE" w:rsidRDefault="005C25EE" w:rsidP="005C25EE">
      <w:pPr>
        <w:ind w:firstLine="720"/>
        <w:rPr>
          <w:rFonts w:ascii="Times New Roman" w:hAnsi="Times New Roman" w:cs="Times New Roman"/>
          <w:sz w:val="24"/>
        </w:rPr>
      </w:pPr>
      <w:r>
        <w:rPr>
          <w:rFonts w:ascii="Times New Roman" w:hAnsi="Times New Roman" w:cs="Times New Roman"/>
          <w:sz w:val="24"/>
        </w:rPr>
        <w:t xml:space="preserve">This policy </w:t>
      </w:r>
      <w:r w:rsidRPr="005C25EE">
        <w:rPr>
          <w:rFonts w:ascii="Times New Roman" w:hAnsi="Times New Roman" w:cs="Times New Roman"/>
          <w:sz w:val="24"/>
        </w:rPr>
        <w:t>encourages action to prevent sexual violence</w:t>
      </w:r>
      <w:r>
        <w:rPr>
          <w:rFonts w:ascii="Times New Roman" w:hAnsi="Times New Roman" w:cs="Times New Roman"/>
          <w:sz w:val="24"/>
        </w:rPr>
        <w:t xml:space="preserve"> and harassment and</w:t>
      </w:r>
      <w:r w:rsidRPr="005C25EE">
        <w:rPr>
          <w:rFonts w:ascii="Times New Roman" w:hAnsi="Times New Roman" w:cs="Times New Roman"/>
          <w:sz w:val="24"/>
        </w:rPr>
        <w:t xml:space="preserve"> ensures that those affected by sexual violence are believed in seeking support from the </w:t>
      </w:r>
      <w:r w:rsidR="00FB407C">
        <w:rPr>
          <w:rFonts w:ascii="Times New Roman" w:hAnsi="Times New Roman" w:cs="Times New Roman"/>
          <w:sz w:val="24"/>
        </w:rPr>
        <w:t>Institution</w:t>
      </w:r>
      <w:r w:rsidRPr="005C25EE">
        <w:rPr>
          <w:rFonts w:ascii="Times New Roman" w:hAnsi="Times New Roman" w:cs="Times New Roman"/>
          <w:sz w:val="24"/>
        </w:rPr>
        <w:t xml:space="preserve"> and are appropriately accommodated by the </w:t>
      </w:r>
      <w:r w:rsidR="00FB407C">
        <w:rPr>
          <w:rFonts w:ascii="Times New Roman" w:hAnsi="Times New Roman" w:cs="Times New Roman"/>
          <w:sz w:val="24"/>
        </w:rPr>
        <w:t>Institution</w:t>
      </w:r>
      <w:r>
        <w:rPr>
          <w:rFonts w:ascii="Times New Roman" w:hAnsi="Times New Roman" w:cs="Times New Roman"/>
          <w:sz w:val="24"/>
        </w:rPr>
        <w:t>.</w:t>
      </w:r>
    </w:p>
    <w:p w:rsidR="00F84A0B" w:rsidRPr="003A07F8" w:rsidRDefault="005C25EE" w:rsidP="005C25EE">
      <w:pPr>
        <w:ind w:firstLine="720"/>
        <w:rPr>
          <w:rFonts w:ascii="Times New Roman" w:hAnsi="Times New Roman" w:cs="Times New Roman"/>
          <w:sz w:val="24"/>
          <w:szCs w:val="24"/>
        </w:rPr>
      </w:pPr>
      <w:r>
        <w:rPr>
          <w:rFonts w:ascii="Times New Roman" w:hAnsi="Times New Roman" w:cs="Times New Roman"/>
          <w:sz w:val="24"/>
        </w:rPr>
        <w:t xml:space="preserve">This </w:t>
      </w:r>
      <w:r w:rsidRPr="005C25EE">
        <w:rPr>
          <w:rFonts w:ascii="Times New Roman" w:hAnsi="Times New Roman" w:cs="Times New Roman"/>
          <w:sz w:val="24"/>
        </w:rPr>
        <w:t>establishes a fair process for complaint resolution that protect</w:t>
      </w:r>
      <w:r w:rsidR="00F84A0B">
        <w:rPr>
          <w:rFonts w:ascii="Times New Roman" w:hAnsi="Times New Roman" w:cs="Times New Roman"/>
          <w:sz w:val="24"/>
        </w:rPr>
        <w:t xml:space="preserve">s the rights of </w:t>
      </w:r>
      <w:r w:rsidR="00F84A0B" w:rsidRPr="003A07F8">
        <w:rPr>
          <w:rFonts w:ascii="Times New Roman" w:hAnsi="Times New Roman" w:cs="Times New Roman"/>
          <w:sz w:val="24"/>
          <w:szCs w:val="24"/>
        </w:rPr>
        <w:t>individuals against sexual violence.</w:t>
      </w:r>
    </w:p>
    <w:p w:rsidR="00DF23BE" w:rsidRPr="003A07F8" w:rsidRDefault="00F84A0B" w:rsidP="001676DD">
      <w:pPr>
        <w:ind w:firstLine="720"/>
        <w:rPr>
          <w:rFonts w:ascii="Times New Roman" w:hAnsi="Times New Roman" w:cs="Times New Roman"/>
          <w:sz w:val="24"/>
          <w:szCs w:val="24"/>
        </w:rPr>
      </w:pPr>
      <w:r w:rsidRPr="003A07F8">
        <w:rPr>
          <w:rFonts w:ascii="Times New Roman" w:hAnsi="Times New Roman" w:cs="Times New Roman"/>
          <w:sz w:val="24"/>
          <w:szCs w:val="24"/>
        </w:rPr>
        <w:t xml:space="preserve">This also </w:t>
      </w:r>
      <w:r w:rsidR="005C25EE" w:rsidRPr="003A07F8">
        <w:rPr>
          <w:rFonts w:ascii="Times New Roman" w:hAnsi="Times New Roman" w:cs="Times New Roman"/>
          <w:sz w:val="24"/>
          <w:szCs w:val="24"/>
        </w:rPr>
        <w:t>holds individuals who have committed an act of sexual violence accountable</w:t>
      </w:r>
      <w:r w:rsidRPr="003A07F8">
        <w:rPr>
          <w:rFonts w:ascii="Times New Roman" w:hAnsi="Times New Roman" w:cs="Times New Roman"/>
          <w:sz w:val="24"/>
          <w:szCs w:val="24"/>
        </w:rPr>
        <w:t xml:space="preserve"> and the necessary action to be taken immediately. </w:t>
      </w:r>
    </w:p>
    <w:p w:rsidR="00F84A0B" w:rsidRPr="00364D78" w:rsidRDefault="00364D78" w:rsidP="00364D78">
      <w:pPr>
        <w:rPr>
          <w:rFonts w:ascii="Times New Roman" w:hAnsi="Times New Roman" w:cs="Times New Roman"/>
          <w:b/>
          <w:sz w:val="36"/>
          <w:szCs w:val="28"/>
          <w:shd w:val="pct15" w:color="auto" w:fill="FFFFFF"/>
        </w:rPr>
      </w:pPr>
      <w:r>
        <w:rPr>
          <w:rFonts w:ascii="Times New Roman" w:hAnsi="Times New Roman" w:cs="Times New Roman"/>
          <w:b/>
          <w:sz w:val="36"/>
          <w:szCs w:val="28"/>
          <w:shd w:val="pct15" w:color="auto" w:fill="FFFFFF"/>
        </w:rPr>
        <w:t xml:space="preserve">3. </w:t>
      </w:r>
      <w:r w:rsidR="00F84A0B" w:rsidRPr="00364D78">
        <w:rPr>
          <w:rFonts w:ascii="Times New Roman" w:hAnsi="Times New Roman" w:cs="Times New Roman"/>
          <w:b/>
          <w:sz w:val="36"/>
          <w:szCs w:val="28"/>
          <w:shd w:val="pct15" w:color="auto" w:fill="FFFFFF"/>
        </w:rPr>
        <w:t>Application and scope of this policy</w:t>
      </w:r>
    </w:p>
    <w:p w:rsidR="00E77B1E" w:rsidRPr="00E77B1E" w:rsidRDefault="003A07F8" w:rsidP="005C25EE">
      <w:pPr>
        <w:ind w:firstLine="720"/>
        <w:rPr>
          <w:rFonts w:ascii="Times New Roman" w:hAnsi="Times New Roman" w:cs="Times New Roman"/>
          <w:sz w:val="24"/>
          <w:szCs w:val="24"/>
        </w:rPr>
      </w:pPr>
      <w:r w:rsidRPr="00E77B1E">
        <w:rPr>
          <w:rFonts w:ascii="Times New Roman" w:hAnsi="Times New Roman" w:cs="Times New Roman"/>
          <w:sz w:val="24"/>
          <w:szCs w:val="24"/>
        </w:rPr>
        <w:t xml:space="preserve">This Policy applies to all Members of the </w:t>
      </w:r>
      <w:r w:rsidR="00E77B1E" w:rsidRPr="00E77B1E">
        <w:rPr>
          <w:rFonts w:ascii="Times New Roman" w:hAnsi="Times New Roman" w:cs="Times New Roman"/>
          <w:sz w:val="24"/>
          <w:szCs w:val="24"/>
        </w:rPr>
        <w:t xml:space="preserve">Universal Care </w:t>
      </w:r>
      <w:r w:rsidR="00C63124" w:rsidRPr="00E77B1E">
        <w:rPr>
          <w:rFonts w:ascii="Times New Roman" w:hAnsi="Times New Roman" w:cs="Times New Roman"/>
          <w:sz w:val="24"/>
          <w:szCs w:val="24"/>
        </w:rPr>
        <w:t xml:space="preserve">Academy. </w:t>
      </w:r>
      <w:r w:rsidRPr="00E77B1E">
        <w:rPr>
          <w:rFonts w:ascii="Times New Roman" w:hAnsi="Times New Roman" w:cs="Times New Roman"/>
          <w:sz w:val="24"/>
          <w:szCs w:val="24"/>
        </w:rPr>
        <w:t xml:space="preserve">All Members of the </w:t>
      </w:r>
      <w:r w:rsidR="00E77B1E" w:rsidRPr="00E77B1E">
        <w:rPr>
          <w:rFonts w:ascii="Times New Roman" w:hAnsi="Times New Roman" w:cs="Times New Roman"/>
          <w:sz w:val="24"/>
          <w:szCs w:val="24"/>
        </w:rPr>
        <w:t xml:space="preserve">Universal Care </w:t>
      </w:r>
      <w:r w:rsidR="00C63124" w:rsidRPr="00E77B1E">
        <w:rPr>
          <w:rFonts w:ascii="Times New Roman" w:hAnsi="Times New Roman" w:cs="Times New Roman"/>
          <w:sz w:val="24"/>
          <w:szCs w:val="24"/>
        </w:rPr>
        <w:t>Academy will</w:t>
      </w:r>
      <w:r w:rsidRPr="00E77B1E">
        <w:rPr>
          <w:rFonts w:ascii="Times New Roman" w:hAnsi="Times New Roman" w:cs="Times New Roman"/>
          <w:sz w:val="24"/>
          <w:szCs w:val="24"/>
        </w:rPr>
        <w:t xml:space="preserve"> be offered appropriate support with respect to issues of Sexual Violence, regardless of their role in the </w:t>
      </w:r>
      <w:r w:rsidR="00E77B1E" w:rsidRPr="00E77B1E">
        <w:rPr>
          <w:rFonts w:ascii="Times New Roman" w:hAnsi="Times New Roman" w:cs="Times New Roman"/>
          <w:sz w:val="24"/>
          <w:szCs w:val="24"/>
        </w:rPr>
        <w:t>institution</w:t>
      </w:r>
      <w:r w:rsidRPr="00E77B1E">
        <w:rPr>
          <w:rFonts w:ascii="Times New Roman" w:hAnsi="Times New Roman" w:cs="Times New Roman"/>
          <w:sz w:val="24"/>
          <w:szCs w:val="24"/>
        </w:rPr>
        <w:t xml:space="preserve"> or the role of the person against whom an allegation is made. </w:t>
      </w:r>
      <w:r w:rsidR="00546697">
        <w:rPr>
          <w:rFonts w:ascii="Times New Roman" w:hAnsi="Times New Roman" w:cs="Times New Roman"/>
          <w:sz w:val="24"/>
          <w:szCs w:val="24"/>
        </w:rPr>
        <w:t>This Policy is in every enrollment contract with a student.</w:t>
      </w:r>
    </w:p>
    <w:p w:rsidR="00DF23BE" w:rsidRDefault="00E77B1E" w:rsidP="001676DD">
      <w:pPr>
        <w:ind w:firstLine="720"/>
        <w:rPr>
          <w:rFonts w:ascii="Times New Roman" w:hAnsi="Times New Roman" w:cs="Times New Roman"/>
          <w:sz w:val="24"/>
          <w:szCs w:val="24"/>
        </w:rPr>
      </w:pPr>
      <w:r w:rsidRPr="00E77B1E">
        <w:rPr>
          <w:rFonts w:ascii="Times New Roman" w:hAnsi="Times New Roman" w:cs="Times New Roman"/>
          <w:sz w:val="24"/>
          <w:szCs w:val="24"/>
        </w:rPr>
        <w:t xml:space="preserve">The Reporting procedure and the processes it initiates apply to all Incidents of Sexual Violence in which both the Complainant and the Respondent are Members of the Universal Care </w:t>
      </w:r>
      <w:r w:rsidR="00C63124" w:rsidRPr="00E77B1E">
        <w:rPr>
          <w:rFonts w:ascii="Times New Roman" w:hAnsi="Times New Roman" w:cs="Times New Roman"/>
          <w:sz w:val="24"/>
          <w:szCs w:val="24"/>
        </w:rPr>
        <w:t>Academy,</w:t>
      </w:r>
      <w:r w:rsidRPr="00E77B1E">
        <w:rPr>
          <w:rFonts w:ascii="Times New Roman" w:hAnsi="Times New Roman" w:cs="Times New Roman"/>
          <w:sz w:val="24"/>
          <w:szCs w:val="24"/>
        </w:rPr>
        <w:t xml:space="preserve"> regardless of whether the event occurred on campus, off campus, or using social </w:t>
      </w:r>
      <w:r w:rsidR="00DF23BE">
        <w:rPr>
          <w:rFonts w:ascii="Times New Roman" w:hAnsi="Times New Roman" w:cs="Times New Roman"/>
          <w:sz w:val="24"/>
          <w:szCs w:val="24"/>
        </w:rPr>
        <w:t>media or other electronic media.</w:t>
      </w:r>
    </w:p>
    <w:p w:rsidR="009B6E0A" w:rsidRPr="00364D78" w:rsidRDefault="00364D78" w:rsidP="00364D78">
      <w:pPr>
        <w:rPr>
          <w:rFonts w:ascii="Times New Roman" w:hAnsi="Times New Roman" w:cs="Times New Roman"/>
          <w:b/>
          <w:sz w:val="36"/>
          <w:szCs w:val="32"/>
          <w:shd w:val="pct15" w:color="auto" w:fill="FFFFFF"/>
        </w:rPr>
      </w:pPr>
      <w:r>
        <w:rPr>
          <w:rFonts w:ascii="Times New Roman" w:hAnsi="Times New Roman" w:cs="Times New Roman"/>
          <w:b/>
          <w:sz w:val="36"/>
          <w:szCs w:val="32"/>
          <w:shd w:val="pct15" w:color="auto" w:fill="FFFFFF"/>
        </w:rPr>
        <w:t xml:space="preserve">4. </w:t>
      </w:r>
      <w:r w:rsidR="009B6E0A" w:rsidRPr="00364D78">
        <w:rPr>
          <w:rFonts w:ascii="Times New Roman" w:hAnsi="Times New Roman" w:cs="Times New Roman"/>
          <w:b/>
          <w:sz w:val="36"/>
          <w:szCs w:val="32"/>
          <w:shd w:val="pct15" w:color="auto" w:fill="FFFFFF"/>
        </w:rPr>
        <w:t>Policy</w:t>
      </w:r>
    </w:p>
    <w:p w:rsidR="009B6E0A" w:rsidRPr="00DB7201" w:rsidRDefault="00DB7201" w:rsidP="00DB7201">
      <w:pPr>
        <w:rPr>
          <w:rFonts w:ascii="Times New Roman" w:hAnsi="Times New Roman" w:cs="Times New Roman"/>
          <w:b/>
          <w:sz w:val="24"/>
          <w:szCs w:val="24"/>
        </w:rPr>
      </w:pPr>
      <w:r>
        <w:rPr>
          <w:rFonts w:ascii="Times New Roman" w:hAnsi="Times New Roman" w:cs="Times New Roman"/>
          <w:b/>
          <w:sz w:val="24"/>
          <w:szCs w:val="24"/>
        </w:rPr>
        <w:t xml:space="preserve">4.1 </w:t>
      </w:r>
      <w:r w:rsidR="009B6E0A" w:rsidRPr="00DB7201">
        <w:rPr>
          <w:rFonts w:ascii="Times New Roman" w:hAnsi="Times New Roman" w:cs="Times New Roman"/>
          <w:b/>
          <w:sz w:val="24"/>
          <w:szCs w:val="24"/>
        </w:rPr>
        <w:t>Prohibition:</w:t>
      </w:r>
    </w:p>
    <w:p w:rsidR="009B6E0A" w:rsidRPr="001676DD" w:rsidRDefault="009B6E0A" w:rsidP="009B6E0A">
      <w:pPr>
        <w:ind w:firstLine="720"/>
        <w:rPr>
          <w:rFonts w:ascii="Times New Roman" w:hAnsi="Times New Roman" w:cs="Times New Roman"/>
          <w:sz w:val="24"/>
          <w:szCs w:val="24"/>
        </w:rPr>
      </w:pPr>
      <w:r w:rsidRPr="001676DD">
        <w:rPr>
          <w:rFonts w:ascii="Times New Roman" w:hAnsi="Times New Roman" w:cs="Times New Roman"/>
          <w:sz w:val="24"/>
          <w:szCs w:val="24"/>
        </w:rPr>
        <w:lastRenderedPageBreak/>
        <w:t>Sexual violence and Harassment in any form is not encouraged or accepted and will not be tolerated by Universal Care Academy.</w:t>
      </w:r>
    </w:p>
    <w:p w:rsidR="00DF23BE" w:rsidRPr="001676DD" w:rsidRDefault="00DF23BE" w:rsidP="001676DD">
      <w:pPr>
        <w:ind w:firstLine="720"/>
        <w:rPr>
          <w:rFonts w:ascii="Times New Roman" w:hAnsi="Times New Roman" w:cs="Times New Roman"/>
          <w:sz w:val="24"/>
          <w:szCs w:val="24"/>
        </w:rPr>
      </w:pPr>
      <w:r w:rsidRPr="001676DD">
        <w:rPr>
          <w:rFonts w:ascii="Times New Roman" w:hAnsi="Times New Roman" w:cs="Times New Roman"/>
          <w:sz w:val="24"/>
          <w:szCs w:val="24"/>
        </w:rPr>
        <w:t>Serious actions will be taken if found guilty.</w:t>
      </w:r>
    </w:p>
    <w:p w:rsidR="009B6E0A" w:rsidRDefault="00DB7201" w:rsidP="00DB7201">
      <w:pPr>
        <w:spacing w:after="0"/>
        <w:rPr>
          <w:rFonts w:ascii="Times New Roman" w:hAnsi="Times New Roman" w:cs="Times New Roman"/>
          <w:b/>
          <w:sz w:val="24"/>
          <w:szCs w:val="24"/>
        </w:rPr>
      </w:pPr>
      <w:r>
        <w:rPr>
          <w:rFonts w:ascii="Times New Roman" w:hAnsi="Times New Roman" w:cs="Times New Roman"/>
          <w:b/>
          <w:sz w:val="24"/>
          <w:szCs w:val="24"/>
        </w:rPr>
        <w:t xml:space="preserve">4.2 </w:t>
      </w:r>
      <w:r w:rsidR="009B6E0A" w:rsidRPr="00DB7201">
        <w:rPr>
          <w:rFonts w:ascii="Times New Roman" w:hAnsi="Times New Roman" w:cs="Times New Roman"/>
          <w:b/>
          <w:sz w:val="24"/>
          <w:szCs w:val="24"/>
        </w:rPr>
        <w:t>Statement of Commitment:</w:t>
      </w:r>
    </w:p>
    <w:p w:rsidR="00FA1763" w:rsidRPr="00DB7201" w:rsidRDefault="00FA1763" w:rsidP="00DB7201">
      <w:pPr>
        <w:spacing w:after="0"/>
        <w:rPr>
          <w:rFonts w:ascii="Times New Roman" w:hAnsi="Times New Roman" w:cs="Times New Roman"/>
          <w:b/>
          <w:sz w:val="24"/>
          <w:szCs w:val="24"/>
        </w:rPr>
      </w:pPr>
    </w:p>
    <w:p w:rsidR="009B6E0A" w:rsidRDefault="00A5542A" w:rsidP="00A5542A">
      <w:pPr>
        <w:spacing w:after="0"/>
        <w:rPr>
          <w:rFonts w:ascii="Times New Roman" w:hAnsi="Times New Roman" w:cs="Times New Roman"/>
          <w:sz w:val="24"/>
          <w:szCs w:val="24"/>
        </w:rPr>
      </w:pPr>
      <w:r>
        <w:rPr>
          <w:rFonts w:ascii="Times New Roman" w:hAnsi="Times New Roman" w:cs="Times New Roman"/>
          <w:sz w:val="24"/>
          <w:szCs w:val="24"/>
        </w:rPr>
        <w:t xml:space="preserve">4.2.1 </w:t>
      </w:r>
      <w:r w:rsidR="00255EDB" w:rsidRPr="00A5542A">
        <w:rPr>
          <w:rFonts w:ascii="Times New Roman" w:hAnsi="Times New Roman" w:cs="Times New Roman"/>
          <w:sz w:val="24"/>
          <w:szCs w:val="24"/>
        </w:rPr>
        <w:t xml:space="preserve">All members of the Universal Care </w:t>
      </w:r>
      <w:r w:rsidR="00C63124" w:rsidRPr="00A5542A">
        <w:rPr>
          <w:rFonts w:ascii="Times New Roman" w:hAnsi="Times New Roman" w:cs="Times New Roman"/>
          <w:sz w:val="24"/>
          <w:szCs w:val="24"/>
        </w:rPr>
        <w:t>Academy should</w:t>
      </w:r>
      <w:r w:rsidR="00255EDB" w:rsidRPr="00A5542A">
        <w:rPr>
          <w:rFonts w:ascii="Times New Roman" w:hAnsi="Times New Roman" w:cs="Times New Roman"/>
          <w:sz w:val="24"/>
          <w:szCs w:val="24"/>
        </w:rPr>
        <w:t xml:space="preserve"> have the ability to study, work, and live in a campus environment free from Sexual Violence, including Sexual Assault and Sexual Harassment.</w:t>
      </w:r>
    </w:p>
    <w:p w:rsidR="00FA1763" w:rsidRPr="00A5542A" w:rsidRDefault="00FA1763" w:rsidP="00A5542A">
      <w:pPr>
        <w:spacing w:after="0"/>
        <w:rPr>
          <w:rFonts w:ascii="Times New Roman" w:hAnsi="Times New Roman" w:cs="Times New Roman"/>
          <w:sz w:val="24"/>
          <w:szCs w:val="24"/>
        </w:rPr>
      </w:pPr>
    </w:p>
    <w:p w:rsidR="00255EDB" w:rsidRDefault="00A5542A" w:rsidP="00A5542A">
      <w:pPr>
        <w:spacing w:after="0"/>
        <w:rPr>
          <w:rFonts w:ascii="Times New Roman" w:hAnsi="Times New Roman" w:cs="Times New Roman"/>
          <w:sz w:val="24"/>
          <w:szCs w:val="24"/>
        </w:rPr>
      </w:pPr>
      <w:r>
        <w:rPr>
          <w:rFonts w:ascii="Times New Roman" w:hAnsi="Times New Roman" w:cs="Times New Roman"/>
          <w:sz w:val="24"/>
          <w:szCs w:val="24"/>
        </w:rPr>
        <w:t xml:space="preserve">4.2.2 </w:t>
      </w:r>
      <w:r w:rsidR="007F2A66" w:rsidRPr="00A5542A">
        <w:rPr>
          <w:rFonts w:ascii="Times New Roman" w:hAnsi="Times New Roman" w:cs="Times New Roman"/>
          <w:sz w:val="24"/>
          <w:szCs w:val="24"/>
        </w:rPr>
        <w:t>supporting members</w:t>
      </w:r>
      <w:r w:rsidR="00255EDB" w:rsidRPr="00A5542A">
        <w:rPr>
          <w:rFonts w:ascii="Times New Roman" w:hAnsi="Times New Roman" w:cs="Times New Roman"/>
          <w:sz w:val="24"/>
          <w:szCs w:val="24"/>
        </w:rPr>
        <w:t xml:space="preserve"> who have been affected by sexual violence by providing supports, services and options and by recognizing that such individuals are the final decision-makers about their own best interests</w:t>
      </w:r>
    </w:p>
    <w:p w:rsidR="00FA1763" w:rsidRPr="00A5542A" w:rsidRDefault="00FA1763" w:rsidP="00A5542A">
      <w:pPr>
        <w:spacing w:after="0"/>
        <w:rPr>
          <w:rFonts w:ascii="Times New Roman" w:hAnsi="Times New Roman" w:cs="Times New Roman"/>
          <w:sz w:val="24"/>
          <w:szCs w:val="24"/>
        </w:rPr>
      </w:pPr>
    </w:p>
    <w:p w:rsidR="00255EDB" w:rsidRDefault="00A5542A" w:rsidP="00A5542A">
      <w:pPr>
        <w:spacing w:after="0"/>
        <w:rPr>
          <w:rFonts w:ascii="Times New Roman" w:hAnsi="Times New Roman" w:cs="Times New Roman"/>
          <w:sz w:val="24"/>
          <w:szCs w:val="24"/>
        </w:rPr>
      </w:pPr>
      <w:r>
        <w:rPr>
          <w:rFonts w:ascii="Times New Roman" w:hAnsi="Times New Roman" w:cs="Times New Roman"/>
          <w:sz w:val="24"/>
          <w:szCs w:val="24"/>
        </w:rPr>
        <w:t xml:space="preserve">4.2.3 </w:t>
      </w:r>
      <w:r w:rsidR="00255EDB" w:rsidRPr="00A5542A">
        <w:rPr>
          <w:rFonts w:ascii="Times New Roman" w:hAnsi="Times New Roman" w:cs="Times New Roman"/>
          <w:sz w:val="24"/>
          <w:szCs w:val="24"/>
        </w:rPr>
        <w:t xml:space="preserve">appropriately accommodating the needs </w:t>
      </w:r>
      <w:r w:rsidR="007F2A66" w:rsidRPr="00A5542A">
        <w:rPr>
          <w:rFonts w:ascii="Times New Roman" w:hAnsi="Times New Roman" w:cs="Times New Roman"/>
          <w:sz w:val="24"/>
          <w:szCs w:val="24"/>
        </w:rPr>
        <w:t>of members</w:t>
      </w:r>
      <w:r w:rsidR="00255EDB" w:rsidRPr="00A5542A">
        <w:rPr>
          <w:rFonts w:ascii="Times New Roman" w:hAnsi="Times New Roman" w:cs="Times New Roman"/>
          <w:sz w:val="24"/>
          <w:szCs w:val="24"/>
        </w:rPr>
        <w:t xml:space="preserve"> who have been affected by sexual violence </w:t>
      </w:r>
    </w:p>
    <w:p w:rsidR="00FA1763" w:rsidRPr="00A5542A" w:rsidRDefault="00FA1763" w:rsidP="00A5542A">
      <w:pPr>
        <w:spacing w:after="0"/>
        <w:rPr>
          <w:rFonts w:ascii="Times New Roman" w:hAnsi="Times New Roman" w:cs="Times New Roman"/>
          <w:sz w:val="24"/>
          <w:szCs w:val="24"/>
        </w:rPr>
      </w:pPr>
    </w:p>
    <w:p w:rsidR="00255EDB" w:rsidRDefault="00A5542A" w:rsidP="00A5542A">
      <w:pPr>
        <w:spacing w:after="0"/>
        <w:rPr>
          <w:rFonts w:ascii="Times New Roman" w:hAnsi="Times New Roman" w:cs="Times New Roman"/>
          <w:sz w:val="24"/>
          <w:szCs w:val="24"/>
        </w:rPr>
      </w:pPr>
      <w:r>
        <w:rPr>
          <w:rFonts w:ascii="Times New Roman" w:hAnsi="Times New Roman" w:cs="Times New Roman"/>
          <w:sz w:val="24"/>
          <w:szCs w:val="24"/>
        </w:rPr>
        <w:t xml:space="preserve">4.2.4 </w:t>
      </w:r>
      <w:r w:rsidR="00255EDB" w:rsidRPr="00A5542A">
        <w:rPr>
          <w:rFonts w:ascii="Times New Roman" w:hAnsi="Times New Roman" w:cs="Times New Roman"/>
          <w:sz w:val="24"/>
          <w:szCs w:val="24"/>
        </w:rPr>
        <w:t>The institution recognizes that individuals who have experienced Sexual Violence experience a range of effects that can profoundly affect their lives.</w:t>
      </w:r>
    </w:p>
    <w:p w:rsidR="00FA1763" w:rsidRPr="00A5542A" w:rsidRDefault="00FA1763" w:rsidP="00A5542A">
      <w:pPr>
        <w:spacing w:after="0"/>
        <w:rPr>
          <w:rFonts w:ascii="Times New Roman" w:hAnsi="Times New Roman" w:cs="Times New Roman"/>
          <w:sz w:val="24"/>
          <w:szCs w:val="24"/>
        </w:rPr>
      </w:pPr>
    </w:p>
    <w:p w:rsidR="00255EDB" w:rsidRDefault="00A5542A" w:rsidP="00A5542A">
      <w:pPr>
        <w:spacing w:after="0"/>
        <w:rPr>
          <w:rFonts w:ascii="Times New Roman" w:hAnsi="Times New Roman" w:cs="Times New Roman"/>
          <w:sz w:val="24"/>
          <w:szCs w:val="24"/>
        </w:rPr>
      </w:pPr>
      <w:r>
        <w:rPr>
          <w:rFonts w:ascii="Times New Roman" w:hAnsi="Times New Roman" w:cs="Times New Roman"/>
          <w:sz w:val="24"/>
          <w:szCs w:val="24"/>
        </w:rPr>
        <w:t xml:space="preserve">4.2.5 </w:t>
      </w:r>
      <w:r w:rsidR="00255EDB" w:rsidRPr="00A5542A">
        <w:rPr>
          <w:rFonts w:ascii="Times New Roman" w:hAnsi="Times New Roman" w:cs="Times New Roman"/>
          <w:sz w:val="24"/>
          <w:szCs w:val="24"/>
        </w:rPr>
        <w:t xml:space="preserve">responding to (and investigating) reports and complaints of sexual violence appropriately and in accordance with the law  </w:t>
      </w:r>
    </w:p>
    <w:p w:rsidR="00FA1763" w:rsidRPr="00A5542A" w:rsidRDefault="00FA1763" w:rsidP="00A5542A">
      <w:pPr>
        <w:spacing w:after="0"/>
        <w:rPr>
          <w:rFonts w:ascii="Times New Roman" w:hAnsi="Times New Roman" w:cs="Times New Roman"/>
          <w:sz w:val="24"/>
          <w:szCs w:val="24"/>
        </w:rPr>
      </w:pPr>
    </w:p>
    <w:p w:rsidR="00255EDB" w:rsidRDefault="00A5542A" w:rsidP="00A5542A">
      <w:pPr>
        <w:spacing w:after="0"/>
        <w:rPr>
          <w:rFonts w:ascii="Times New Roman" w:hAnsi="Times New Roman" w:cs="Times New Roman"/>
          <w:sz w:val="24"/>
          <w:szCs w:val="24"/>
        </w:rPr>
      </w:pPr>
      <w:r>
        <w:rPr>
          <w:rFonts w:ascii="Times New Roman" w:hAnsi="Times New Roman" w:cs="Times New Roman"/>
          <w:sz w:val="24"/>
          <w:szCs w:val="24"/>
        </w:rPr>
        <w:t xml:space="preserve">4.2.6 </w:t>
      </w:r>
      <w:r w:rsidR="00255EDB" w:rsidRPr="00A5542A">
        <w:rPr>
          <w:rFonts w:ascii="Times New Roman" w:hAnsi="Times New Roman" w:cs="Times New Roman"/>
          <w:sz w:val="24"/>
          <w:szCs w:val="24"/>
        </w:rPr>
        <w:t xml:space="preserve">addressing complaints of sexual violence fairly, expeditiously and in a manner that minimizes re-traumatization of individuals who have experienced sexual violence </w:t>
      </w:r>
    </w:p>
    <w:p w:rsidR="00FA1763" w:rsidRPr="00A5542A" w:rsidRDefault="00FA1763" w:rsidP="00A5542A">
      <w:pPr>
        <w:spacing w:after="0"/>
        <w:rPr>
          <w:rFonts w:ascii="Times New Roman" w:hAnsi="Times New Roman" w:cs="Times New Roman"/>
          <w:sz w:val="24"/>
          <w:szCs w:val="24"/>
        </w:rPr>
      </w:pPr>
    </w:p>
    <w:p w:rsidR="00255EDB" w:rsidRDefault="00A5542A" w:rsidP="00A5542A">
      <w:pPr>
        <w:spacing w:after="0"/>
        <w:rPr>
          <w:rFonts w:ascii="Times New Roman" w:hAnsi="Times New Roman" w:cs="Times New Roman"/>
          <w:sz w:val="24"/>
          <w:szCs w:val="24"/>
        </w:rPr>
      </w:pPr>
      <w:r>
        <w:rPr>
          <w:rFonts w:ascii="Times New Roman" w:hAnsi="Times New Roman" w:cs="Times New Roman"/>
          <w:sz w:val="24"/>
          <w:szCs w:val="24"/>
        </w:rPr>
        <w:t xml:space="preserve">4.2.7 </w:t>
      </w:r>
      <w:r w:rsidR="00546697" w:rsidRPr="00A5542A">
        <w:rPr>
          <w:rFonts w:ascii="Times New Roman" w:hAnsi="Times New Roman" w:cs="Times New Roman"/>
          <w:sz w:val="24"/>
          <w:szCs w:val="24"/>
        </w:rPr>
        <w:t>Collecting</w:t>
      </w:r>
      <w:r w:rsidR="00255EDB" w:rsidRPr="00A5542A">
        <w:rPr>
          <w:rFonts w:ascii="Times New Roman" w:hAnsi="Times New Roman" w:cs="Times New Roman"/>
          <w:sz w:val="24"/>
          <w:szCs w:val="24"/>
        </w:rPr>
        <w:t xml:space="preserve"> data about sexual violence reports and complaints as required by law</w:t>
      </w:r>
    </w:p>
    <w:p w:rsidR="00546697" w:rsidRDefault="00546697" w:rsidP="00A5542A">
      <w:pPr>
        <w:spacing w:after="0"/>
        <w:rPr>
          <w:rFonts w:ascii="Times New Roman" w:hAnsi="Times New Roman" w:cs="Times New Roman"/>
          <w:sz w:val="24"/>
          <w:szCs w:val="24"/>
        </w:rPr>
      </w:pPr>
    </w:p>
    <w:p w:rsidR="00546697" w:rsidRDefault="00546697" w:rsidP="00A5542A">
      <w:pPr>
        <w:spacing w:after="0"/>
        <w:rPr>
          <w:rFonts w:ascii="Times New Roman" w:hAnsi="Times New Roman" w:cs="Times New Roman"/>
          <w:sz w:val="24"/>
          <w:szCs w:val="24"/>
        </w:rPr>
      </w:pPr>
      <w:r>
        <w:rPr>
          <w:rFonts w:ascii="Times New Roman" w:hAnsi="Times New Roman" w:cs="Times New Roman"/>
          <w:sz w:val="24"/>
          <w:szCs w:val="24"/>
        </w:rPr>
        <w:t>4.2.8 The development of the sexual violation and harassment policy considered student input.</w:t>
      </w:r>
    </w:p>
    <w:p w:rsidR="00DE6C6D" w:rsidRDefault="00DE6C6D" w:rsidP="00A5542A">
      <w:pPr>
        <w:spacing w:after="0"/>
        <w:rPr>
          <w:rFonts w:ascii="Times New Roman" w:hAnsi="Times New Roman" w:cs="Times New Roman"/>
          <w:sz w:val="24"/>
          <w:szCs w:val="24"/>
        </w:rPr>
      </w:pPr>
    </w:p>
    <w:p w:rsidR="00DE6C6D" w:rsidRPr="00A5542A" w:rsidRDefault="00DE6C6D" w:rsidP="00A5542A">
      <w:pPr>
        <w:spacing w:after="0"/>
        <w:rPr>
          <w:rFonts w:ascii="Times New Roman" w:hAnsi="Times New Roman" w:cs="Times New Roman"/>
          <w:sz w:val="24"/>
          <w:szCs w:val="24"/>
        </w:rPr>
      </w:pPr>
      <w:r>
        <w:rPr>
          <w:rFonts w:ascii="Times New Roman" w:hAnsi="Times New Roman" w:cs="Times New Roman"/>
          <w:sz w:val="24"/>
          <w:szCs w:val="24"/>
        </w:rPr>
        <w:t>4.2.9 The Institution will provide appropriate training or make available training on the sexual violation policy to owners, managers, staff and students.</w:t>
      </w:r>
    </w:p>
    <w:p w:rsidR="00DF6DA3" w:rsidRPr="00DD13B3" w:rsidRDefault="00DF6DA3" w:rsidP="00DF6DA3">
      <w:pPr>
        <w:pStyle w:val="ListParagraph"/>
        <w:spacing w:after="0"/>
        <w:ind w:left="1440"/>
        <w:rPr>
          <w:rFonts w:ascii="Times New Roman" w:hAnsi="Times New Roman" w:cs="Times New Roman"/>
          <w:sz w:val="24"/>
          <w:szCs w:val="24"/>
        </w:rPr>
      </w:pPr>
    </w:p>
    <w:p w:rsidR="00CA7F12" w:rsidRPr="00DB7201" w:rsidRDefault="00DB7201" w:rsidP="00DB7201">
      <w:pPr>
        <w:spacing w:after="0"/>
        <w:rPr>
          <w:rFonts w:ascii="Times New Roman" w:hAnsi="Times New Roman" w:cs="Times New Roman"/>
          <w:b/>
          <w:sz w:val="24"/>
          <w:szCs w:val="24"/>
        </w:rPr>
      </w:pPr>
      <w:r>
        <w:rPr>
          <w:rFonts w:ascii="Times New Roman" w:hAnsi="Times New Roman" w:cs="Times New Roman"/>
          <w:b/>
          <w:sz w:val="24"/>
          <w:szCs w:val="24"/>
        </w:rPr>
        <w:t xml:space="preserve">4.3 </w:t>
      </w:r>
      <w:r w:rsidR="004A698C" w:rsidRPr="00DB7201">
        <w:rPr>
          <w:rFonts w:ascii="Times New Roman" w:hAnsi="Times New Roman" w:cs="Times New Roman"/>
          <w:b/>
          <w:sz w:val="24"/>
          <w:szCs w:val="24"/>
        </w:rPr>
        <w:t>Protection from reprisals and threats:</w:t>
      </w:r>
    </w:p>
    <w:p w:rsidR="004A698C" w:rsidRPr="00DD13B3" w:rsidRDefault="004A698C" w:rsidP="004A698C">
      <w:pPr>
        <w:pStyle w:val="ListParagraph"/>
        <w:spacing w:after="0"/>
        <w:rPr>
          <w:rFonts w:ascii="Times New Roman" w:hAnsi="Times New Roman" w:cs="Times New Roman"/>
          <w:sz w:val="24"/>
          <w:szCs w:val="24"/>
        </w:rPr>
      </w:pPr>
      <w:r w:rsidRPr="00DD13B3">
        <w:rPr>
          <w:rFonts w:ascii="Times New Roman" w:hAnsi="Times New Roman" w:cs="Times New Roman"/>
          <w:sz w:val="24"/>
          <w:szCs w:val="24"/>
        </w:rPr>
        <w:t xml:space="preserve">No member of the </w:t>
      </w:r>
      <w:r w:rsidR="00C63124" w:rsidRPr="00DD13B3">
        <w:rPr>
          <w:rFonts w:ascii="Times New Roman" w:hAnsi="Times New Roman" w:cs="Times New Roman"/>
          <w:sz w:val="24"/>
          <w:szCs w:val="24"/>
        </w:rPr>
        <w:t>institution shall</w:t>
      </w:r>
      <w:r w:rsidRPr="00DD13B3">
        <w:rPr>
          <w:rFonts w:ascii="Times New Roman" w:hAnsi="Times New Roman" w:cs="Times New Roman"/>
          <w:sz w:val="24"/>
          <w:szCs w:val="24"/>
        </w:rPr>
        <w:t xml:space="preserve"> retaliate or threaten to retaliate against a person for reporting an incident of sexual violence, for filing a complaint under this policy, for cooperating with or participating in a sexual violence investigation or adjudication or for otherwise pursuing their rights under this policy. The </w:t>
      </w:r>
      <w:r w:rsidR="00DF23BE" w:rsidRPr="00DD13B3">
        <w:rPr>
          <w:rFonts w:ascii="Times New Roman" w:hAnsi="Times New Roman" w:cs="Times New Roman"/>
          <w:sz w:val="24"/>
          <w:szCs w:val="24"/>
        </w:rPr>
        <w:t>institution</w:t>
      </w:r>
      <w:r w:rsidRPr="00DD13B3">
        <w:rPr>
          <w:rFonts w:ascii="Times New Roman" w:hAnsi="Times New Roman" w:cs="Times New Roman"/>
          <w:sz w:val="24"/>
          <w:szCs w:val="24"/>
        </w:rPr>
        <w:t xml:space="preserve"> will take reasonable steps to protect complainants, witnesses and others from retaliation, including by directing individuals in writing to refrain from retaliation and threatening retaliation and sanctioning individuals for breach of this duty.</w:t>
      </w:r>
    </w:p>
    <w:p w:rsidR="001676DD" w:rsidRPr="00DD13B3" w:rsidRDefault="001676DD" w:rsidP="004A698C">
      <w:pPr>
        <w:pStyle w:val="ListParagraph"/>
        <w:spacing w:after="0"/>
        <w:rPr>
          <w:rFonts w:ascii="Times New Roman" w:hAnsi="Times New Roman" w:cs="Times New Roman"/>
          <w:sz w:val="24"/>
          <w:szCs w:val="24"/>
        </w:rPr>
      </w:pPr>
    </w:p>
    <w:p w:rsidR="001676DD" w:rsidRPr="00364D78" w:rsidRDefault="003B5895" w:rsidP="00364D78">
      <w:pPr>
        <w:rPr>
          <w:rFonts w:ascii="Times New Roman" w:hAnsi="Times New Roman" w:cs="Times New Roman"/>
          <w:b/>
          <w:sz w:val="36"/>
          <w:szCs w:val="32"/>
          <w:shd w:val="pct15" w:color="auto" w:fill="FFFFFF"/>
        </w:rPr>
      </w:pPr>
      <w:r>
        <w:rPr>
          <w:rFonts w:ascii="Times New Roman" w:hAnsi="Times New Roman" w:cs="Times New Roman"/>
          <w:b/>
          <w:sz w:val="36"/>
          <w:szCs w:val="32"/>
          <w:shd w:val="pct15" w:color="auto" w:fill="FFFFFF"/>
        </w:rPr>
        <w:t>5</w:t>
      </w:r>
      <w:r w:rsidR="00364D78">
        <w:rPr>
          <w:rFonts w:ascii="Times New Roman" w:hAnsi="Times New Roman" w:cs="Times New Roman"/>
          <w:b/>
          <w:sz w:val="36"/>
          <w:szCs w:val="32"/>
          <w:shd w:val="pct15" w:color="auto" w:fill="FFFFFF"/>
        </w:rPr>
        <w:t xml:space="preserve">. </w:t>
      </w:r>
      <w:r w:rsidR="001676DD" w:rsidRPr="00364D78">
        <w:rPr>
          <w:rFonts w:ascii="Times New Roman" w:hAnsi="Times New Roman" w:cs="Times New Roman"/>
          <w:b/>
          <w:sz w:val="36"/>
          <w:szCs w:val="32"/>
          <w:shd w:val="pct15" w:color="auto" w:fill="FFFFFF"/>
        </w:rPr>
        <w:t>Support service and accommodation</w:t>
      </w:r>
    </w:p>
    <w:p w:rsidR="001676DD" w:rsidRPr="00DB7201" w:rsidRDefault="00DB7201" w:rsidP="00DB7201">
      <w:pPr>
        <w:rPr>
          <w:rFonts w:ascii="Times New Roman" w:hAnsi="Times New Roman" w:cs="Times New Roman"/>
          <w:sz w:val="24"/>
          <w:szCs w:val="24"/>
          <w:shd w:val="pct15" w:color="auto" w:fill="FFFFFF"/>
        </w:rPr>
      </w:pPr>
      <w:r>
        <w:rPr>
          <w:rFonts w:ascii="Times New Roman" w:hAnsi="Times New Roman" w:cs="Times New Roman"/>
          <w:sz w:val="24"/>
          <w:szCs w:val="24"/>
        </w:rPr>
        <w:lastRenderedPageBreak/>
        <w:t xml:space="preserve">5.1 </w:t>
      </w:r>
      <w:r w:rsidR="001676DD" w:rsidRPr="00DB7201">
        <w:rPr>
          <w:rFonts w:ascii="Times New Roman" w:hAnsi="Times New Roman" w:cs="Times New Roman"/>
          <w:sz w:val="24"/>
          <w:szCs w:val="24"/>
        </w:rPr>
        <w:t xml:space="preserve">The Institution provides support to Members of the </w:t>
      </w:r>
      <w:r w:rsidR="00C63124" w:rsidRPr="00DB7201">
        <w:rPr>
          <w:rFonts w:ascii="Times New Roman" w:hAnsi="Times New Roman" w:cs="Times New Roman"/>
          <w:sz w:val="24"/>
          <w:szCs w:val="24"/>
        </w:rPr>
        <w:t>Institution who</w:t>
      </w:r>
      <w:r w:rsidR="001676DD" w:rsidRPr="00DB7201">
        <w:rPr>
          <w:rFonts w:ascii="Times New Roman" w:hAnsi="Times New Roman" w:cs="Times New Roman"/>
          <w:sz w:val="24"/>
          <w:szCs w:val="24"/>
        </w:rPr>
        <w:t xml:space="preserve"> have experienced Sexual Violence and to those who receive a Disclosure or Report of an Incident of Sexual Violence.</w:t>
      </w:r>
    </w:p>
    <w:p w:rsidR="001676DD" w:rsidRPr="00DB7201" w:rsidRDefault="00DB7201" w:rsidP="00DB7201">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5.2 </w:t>
      </w:r>
      <w:r w:rsidR="001676DD" w:rsidRPr="00DB7201">
        <w:rPr>
          <w:rFonts w:ascii="Times New Roman" w:hAnsi="Times New Roman" w:cs="Times New Roman"/>
          <w:sz w:val="24"/>
          <w:szCs w:val="24"/>
        </w:rPr>
        <w:t xml:space="preserve">The Sexual Violence Response Advisor will explain </w:t>
      </w:r>
      <w:r w:rsidR="007F2A66" w:rsidRPr="00DB7201">
        <w:rPr>
          <w:rFonts w:ascii="Times New Roman" w:hAnsi="Times New Roman" w:cs="Times New Roman"/>
          <w:sz w:val="24"/>
          <w:szCs w:val="24"/>
        </w:rPr>
        <w:t>options and</w:t>
      </w:r>
      <w:r w:rsidR="001676DD" w:rsidRPr="00DB7201">
        <w:rPr>
          <w:rFonts w:ascii="Times New Roman" w:hAnsi="Times New Roman" w:cs="Times New Roman"/>
          <w:sz w:val="24"/>
          <w:szCs w:val="24"/>
        </w:rPr>
        <w:t xml:space="preserve"> facilitate contact with the police if requested.</w:t>
      </w:r>
    </w:p>
    <w:p w:rsidR="001676DD" w:rsidRPr="00DB7201" w:rsidRDefault="00DB7201" w:rsidP="00DB7201">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5.3 </w:t>
      </w:r>
      <w:r w:rsidR="001676DD" w:rsidRPr="00DB7201">
        <w:rPr>
          <w:rFonts w:ascii="Times New Roman" w:hAnsi="Times New Roman" w:cs="Times New Roman"/>
          <w:sz w:val="24"/>
          <w:szCs w:val="24"/>
        </w:rPr>
        <w:t xml:space="preserve">The Institution provides Sexual Violence education and prevention education for all Members of the </w:t>
      </w:r>
      <w:r w:rsidR="00C63124" w:rsidRPr="00DB7201">
        <w:rPr>
          <w:rFonts w:ascii="Times New Roman" w:hAnsi="Times New Roman" w:cs="Times New Roman"/>
          <w:sz w:val="24"/>
          <w:szCs w:val="24"/>
        </w:rPr>
        <w:t>Institution,</w:t>
      </w:r>
      <w:r w:rsidR="001676DD" w:rsidRPr="00DB7201">
        <w:rPr>
          <w:rFonts w:ascii="Times New Roman" w:hAnsi="Times New Roman" w:cs="Times New Roman"/>
          <w:sz w:val="24"/>
          <w:szCs w:val="24"/>
        </w:rPr>
        <w:t xml:space="preserve"> including training on this Policy and awareness programs about Sexual Violence and personal safety.</w:t>
      </w:r>
    </w:p>
    <w:p w:rsidR="001676DD" w:rsidRPr="00DE6C6D" w:rsidRDefault="00DB7201" w:rsidP="00DB7201">
      <w:pPr>
        <w:rPr>
          <w:rFonts w:ascii="Times New Roman" w:hAnsi="Times New Roman" w:cs="Times New Roman"/>
          <w:color w:val="000000" w:themeColor="text1"/>
          <w:sz w:val="24"/>
          <w:szCs w:val="24"/>
        </w:rPr>
      </w:pPr>
      <w:r>
        <w:rPr>
          <w:rFonts w:ascii="Times New Roman" w:hAnsi="Times New Roman" w:cs="Times New Roman"/>
          <w:sz w:val="24"/>
          <w:szCs w:val="24"/>
        </w:rPr>
        <w:t xml:space="preserve">5.4 </w:t>
      </w:r>
      <w:r w:rsidR="001676DD" w:rsidRPr="00DE6C6D">
        <w:rPr>
          <w:rFonts w:ascii="Times New Roman" w:hAnsi="Times New Roman" w:cs="Times New Roman"/>
          <w:color w:val="000000" w:themeColor="text1"/>
          <w:sz w:val="24"/>
          <w:szCs w:val="24"/>
        </w:rPr>
        <w:t xml:space="preserve">The Institution provides support to Members of the </w:t>
      </w:r>
      <w:r w:rsidR="00C63124" w:rsidRPr="00DE6C6D">
        <w:rPr>
          <w:rFonts w:ascii="Times New Roman" w:hAnsi="Times New Roman" w:cs="Times New Roman"/>
          <w:color w:val="000000" w:themeColor="text1"/>
          <w:sz w:val="24"/>
          <w:szCs w:val="24"/>
        </w:rPr>
        <w:t>Institution who</w:t>
      </w:r>
      <w:r w:rsidR="001676DD" w:rsidRPr="00DE6C6D">
        <w:rPr>
          <w:rFonts w:ascii="Times New Roman" w:hAnsi="Times New Roman" w:cs="Times New Roman"/>
          <w:color w:val="000000" w:themeColor="text1"/>
          <w:sz w:val="24"/>
          <w:szCs w:val="24"/>
        </w:rPr>
        <w:t xml:space="preserve"> have had an allegation of Sexual Violence made against them.</w:t>
      </w:r>
    </w:p>
    <w:p w:rsidR="00DE6C6D" w:rsidRPr="00DE6C6D" w:rsidRDefault="00DE6C6D" w:rsidP="00DB7201">
      <w:pPr>
        <w:rPr>
          <w:rFonts w:ascii="Times New Roman" w:hAnsi="Times New Roman" w:cs="Times New Roman"/>
          <w:color w:val="000000" w:themeColor="text1"/>
          <w:sz w:val="24"/>
          <w:szCs w:val="24"/>
        </w:rPr>
      </w:pPr>
      <w:r w:rsidRPr="00DE6C6D">
        <w:rPr>
          <w:rFonts w:ascii="Times New Roman" w:hAnsi="Times New Roman" w:cs="Times New Roman"/>
          <w:color w:val="000000" w:themeColor="text1"/>
          <w:sz w:val="24"/>
          <w:szCs w:val="24"/>
        </w:rPr>
        <w:t>5.5</w:t>
      </w:r>
      <w:r>
        <w:rPr>
          <w:rFonts w:ascii="Times New Roman" w:hAnsi="Times New Roman" w:cs="Times New Roman"/>
          <w:color w:val="000000" w:themeColor="text1"/>
          <w:sz w:val="24"/>
          <w:szCs w:val="24"/>
        </w:rPr>
        <w:t xml:space="preserve"> Accommodations </w:t>
      </w:r>
      <w:r w:rsidR="002C395A">
        <w:rPr>
          <w:rFonts w:ascii="Times New Roman" w:hAnsi="Times New Roman" w:cs="Times New Roman"/>
          <w:color w:val="000000" w:themeColor="text1"/>
          <w:sz w:val="24"/>
          <w:szCs w:val="24"/>
        </w:rPr>
        <w:t>such as t</w:t>
      </w:r>
      <w:r w:rsidRPr="00DE6C6D">
        <w:rPr>
          <w:rFonts w:ascii="Times New Roman" w:hAnsi="Times New Roman" w:cs="Times New Roman"/>
          <w:color w:val="000000" w:themeColor="text1"/>
          <w:sz w:val="24"/>
          <w:szCs w:val="24"/>
          <w:shd w:val="clear" w:color="auto" w:fill="FFFFFF"/>
        </w:rPr>
        <w:t xml:space="preserve">emporary arrangements </w:t>
      </w:r>
      <w:r>
        <w:rPr>
          <w:rFonts w:ascii="Times New Roman" w:hAnsi="Times New Roman" w:cs="Times New Roman"/>
          <w:color w:val="000000" w:themeColor="text1"/>
          <w:sz w:val="24"/>
          <w:szCs w:val="24"/>
          <w:shd w:val="clear" w:color="auto" w:fill="FFFFFF"/>
        </w:rPr>
        <w:t>will be</w:t>
      </w:r>
      <w:r w:rsidRPr="00DE6C6D">
        <w:rPr>
          <w:rFonts w:ascii="Times New Roman" w:hAnsi="Times New Roman" w:cs="Times New Roman"/>
          <w:color w:val="000000" w:themeColor="text1"/>
          <w:sz w:val="24"/>
          <w:szCs w:val="24"/>
          <w:shd w:val="clear" w:color="auto" w:fill="FFFFFF"/>
        </w:rPr>
        <w:t xml:space="preserve"> made for a Student who has experienced Sexual Violence to assist in their recovery. Examples of Accommodations include safety planning, emergency bursaries, change in residence room, housing assistance, class or schedule changes, or other appropriate arrangements</w:t>
      </w:r>
      <w:r>
        <w:rPr>
          <w:rFonts w:ascii="Times New Roman" w:hAnsi="Times New Roman" w:cs="Times New Roman"/>
          <w:color w:val="000000" w:themeColor="text1"/>
          <w:sz w:val="24"/>
          <w:szCs w:val="24"/>
          <w:shd w:val="clear" w:color="auto" w:fill="FFFFFF"/>
        </w:rPr>
        <w:t xml:space="preserve"> at no charge to the student.</w:t>
      </w:r>
    </w:p>
    <w:p w:rsidR="00106309" w:rsidRPr="00DE6C6D" w:rsidRDefault="00DE6C6D" w:rsidP="00106309">
      <w:pPr>
        <w:shd w:val="clear" w:color="auto" w:fill="FFFFFF"/>
        <w:spacing w:before="120" w:after="0" w:line="240" w:lineRule="auto"/>
        <w:rPr>
          <w:rFonts w:ascii="Times New Roman" w:eastAsia="Times New Roman" w:hAnsi="Times New Roman" w:cs="Times New Roman"/>
          <w:color w:val="000000" w:themeColor="text1"/>
          <w:sz w:val="24"/>
          <w:szCs w:val="24"/>
        </w:rPr>
      </w:pPr>
      <w:r w:rsidRPr="00DE6C6D">
        <w:rPr>
          <w:rFonts w:ascii="Times New Roman" w:hAnsi="Times New Roman" w:cs="Times New Roman"/>
          <w:color w:val="000000" w:themeColor="text1"/>
          <w:sz w:val="24"/>
          <w:szCs w:val="24"/>
        </w:rPr>
        <w:t>5.6</w:t>
      </w:r>
      <w:r w:rsidR="00106309" w:rsidRPr="00DE6C6D">
        <w:rPr>
          <w:rFonts w:ascii="Times New Roman" w:hAnsi="Times New Roman" w:cs="Times New Roman"/>
          <w:color w:val="000000" w:themeColor="text1"/>
          <w:sz w:val="24"/>
          <w:szCs w:val="24"/>
        </w:rPr>
        <w:t xml:space="preserve"> </w:t>
      </w:r>
      <w:r w:rsidR="00106309" w:rsidRPr="00DE6C6D">
        <w:rPr>
          <w:rFonts w:ascii="Times New Roman" w:eastAsia="Times New Roman" w:hAnsi="Times New Roman" w:cs="Times New Roman"/>
          <w:color w:val="000000" w:themeColor="text1"/>
          <w:sz w:val="24"/>
          <w:szCs w:val="24"/>
        </w:rPr>
        <w:t>The private career college will provide information to the Superintendent concerning:</w:t>
      </w:r>
    </w:p>
    <w:p w:rsidR="00106309" w:rsidRPr="00106309" w:rsidRDefault="00106309" w:rsidP="00106309">
      <w:pPr>
        <w:numPr>
          <w:ilvl w:val="0"/>
          <w:numId w:val="19"/>
        </w:numPr>
        <w:shd w:val="clear" w:color="auto" w:fill="FFFFFF"/>
        <w:spacing w:before="120" w:after="0" w:line="240" w:lineRule="auto"/>
        <w:ind w:left="1440"/>
        <w:rPr>
          <w:rFonts w:ascii="Times New Roman" w:eastAsia="Times New Roman" w:hAnsi="Times New Roman" w:cs="Times New Roman"/>
          <w:color w:val="000000" w:themeColor="text1"/>
          <w:sz w:val="24"/>
          <w:szCs w:val="24"/>
        </w:rPr>
      </w:pPr>
      <w:r w:rsidRPr="00106309">
        <w:rPr>
          <w:rFonts w:ascii="Times New Roman" w:eastAsia="Times New Roman" w:hAnsi="Times New Roman" w:cs="Times New Roman"/>
          <w:color w:val="000000" w:themeColor="text1"/>
          <w:sz w:val="24"/>
          <w:szCs w:val="24"/>
        </w:rPr>
        <w:t>the number of times supports, services, and accommodation relating to sexual violence are requested and obtained by students ;</w:t>
      </w:r>
    </w:p>
    <w:p w:rsidR="00106309" w:rsidRPr="00106309" w:rsidRDefault="00106309" w:rsidP="00106309">
      <w:pPr>
        <w:numPr>
          <w:ilvl w:val="0"/>
          <w:numId w:val="19"/>
        </w:numPr>
        <w:shd w:val="clear" w:color="auto" w:fill="FFFFFF"/>
        <w:spacing w:before="120" w:after="0" w:line="240" w:lineRule="auto"/>
        <w:ind w:left="1440"/>
        <w:rPr>
          <w:rFonts w:ascii="Times New Roman" w:eastAsia="Times New Roman" w:hAnsi="Times New Roman" w:cs="Times New Roman"/>
          <w:color w:val="000000" w:themeColor="text1"/>
          <w:sz w:val="24"/>
          <w:szCs w:val="24"/>
        </w:rPr>
      </w:pPr>
      <w:r w:rsidRPr="00106309">
        <w:rPr>
          <w:rFonts w:ascii="Times New Roman" w:eastAsia="Times New Roman" w:hAnsi="Times New Roman" w:cs="Times New Roman"/>
          <w:color w:val="000000" w:themeColor="text1"/>
          <w:sz w:val="24"/>
          <w:szCs w:val="24"/>
        </w:rPr>
        <w:t>any initiatives and programs to promote awareness of supports and services available to students;, and,</w:t>
      </w:r>
    </w:p>
    <w:p w:rsidR="00106309" w:rsidRPr="00106309" w:rsidRDefault="00106309" w:rsidP="00106309">
      <w:pPr>
        <w:numPr>
          <w:ilvl w:val="0"/>
          <w:numId w:val="19"/>
        </w:numPr>
        <w:shd w:val="clear" w:color="auto" w:fill="FFFFFF"/>
        <w:spacing w:before="120" w:after="0" w:line="240" w:lineRule="auto"/>
        <w:ind w:left="1440"/>
        <w:rPr>
          <w:rFonts w:ascii="Times New Roman" w:eastAsia="Times New Roman" w:hAnsi="Times New Roman" w:cs="Times New Roman"/>
          <w:color w:val="000000" w:themeColor="text1"/>
          <w:sz w:val="24"/>
          <w:szCs w:val="24"/>
        </w:rPr>
      </w:pPr>
      <w:proofErr w:type="gramStart"/>
      <w:r w:rsidRPr="00106309">
        <w:rPr>
          <w:rFonts w:ascii="Times New Roman" w:eastAsia="Times New Roman" w:hAnsi="Times New Roman" w:cs="Times New Roman"/>
          <w:color w:val="000000" w:themeColor="text1"/>
          <w:sz w:val="24"/>
          <w:szCs w:val="24"/>
        </w:rPr>
        <w:t>the</w:t>
      </w:r>
      <w:proofErr w:type="gramEnd"/>
      <w:r w:rsidRPr="00106309">
        <w:rPr>
          <w:rFonts w:ascii="Times New Roman" w:eastAsia="Times New Roman" w:hAnsi="Times New Roman" w:cs="Times New Roman"/>
          <w:color w:val="000000" w:themeColor="text1"/>
          <w:sz w:val="24"/>
          <w:szCs w:val="24"/>
        </w:rPr>
        <w:t xml:space="preserve"> number of incidents and complaints of sexual violence reported by students, and</w:t>
      </w:r>
      <w:r w:rsidRPr="00DE6C6D">
        <w:rPr>
          <w:rFonts w:ascii="Times New Roman" w:eastAsia="Times New Roman" w:hAnsi="Times New Roman" w:cs="Times New Roman"/>
          <w:color w:val="000000" w:themeColor="text1"/>
          <w:sz w:val="24"/>
          <w:szCs w:val="24"/>
        </w:rPr>
        <w:t xml:space="preserve"> </w:t>
      </w:r>
      <w:r w:rsidRPr="00106309">
        <w:rPr>
          <w:rFonts w:ascii="Times New Roman" w:eastAsia="Times New Roman" w:hAnsi="Times New Roman" w:cs="Times New Roman"/>
          <w:color w:val="000000" w:themeColor="text1"/>
          <w:sz w:val="24"/>
          <w:szCs w:val="24"/>
        </w:rPr>
        <w:t>the implementation and effectiveness of its sexual violence policy.</w:t>
      </w:r>
    </w:p>
    <w:p w:rsidR="00106309" w:rsidRPr="00DB7201" w:rsidRDefault="00106309" w:rsidP="00DB7201">
      <w:pPr>
        <w:rPr>
          <w:rFonts w:ascii="Times New Roman" w:hAnsi="Times New Roman" w:cs="Times New Roman"/>
          <w:sz w:val="24"/>
          <w:szCs w:val="24"/>
          <w:shd w:val="pct15" w:color="auto" w:fill="FFFFFF"/>
        </w:rPr>
      </w:pPr>
    </w:p>
    <w:p w:rsidR="001676DD" w:rsidRPr="00364D78" w:rsidRDefault="003B5895" w:rsidP="00364D78">
      <w:pPr>
        <w:rPr>
          <w:rFonts w:ascii="Times New Roman" w:hAnsi="Times New Roman" w:cs="Times New Roman"/>
          <w:b/>
          <w:sz w:val="36"/>
          <w:szCs w:val="32"/>
          <w:shd w:val="pct15" w:color="auto" w:fill="FFFFFF"/>
        </w:rPr>
      </w:pPr>
      <w:r>
        <w:rPr>
          <w:rFonts w:ascii="Times New Roman" w:hAnsi="Times New Roman" w:cs="Times New Roman"/>
          <w:b/>
          <w:sz w:val="36"/>
          <w:szCs w:val="32"/>
          <w:shd w:val="pct15" w:color="auto" w:fill="FFFFFF"/>
        </w:rPr>
        <w:t>6</w:t>
      </w:r>
      <w:r w:rsidR="00364D78">
        <w:rPr>
          <w:rFonts w:ascii="Times New Roman" w:hAnsi="Times New Roman" w:cs="Times New Roman"/>
          <w:b/>
          <w:sz w:val="36"/>
          <w:szCs w:val="32"/>
          <w:shd w:val="pct15" w:color="auto" w:fill="FFFFFF"/>
        </w:rPr>
        <w:t xml:space="preserve">. </w:t>
      </w:r>
      <w:r w:rsidR="001676DD" w:rsidRPr="00364D78">
        <w:rPr>
          <w:rFonts w:ascii="Times New Roman" w:hAnsi="Times New Roman" w:cs="Times New Roman"/>
          <w:b/>
          <w:sz w:val="36"/>
          <w:szCs w:val="32"/>
          <w:shd w:val="pct15" w:color="auto" w:fill="FFFFFF"/>
        </w:rPr>
        <w:t>Incident response and sexual violence reports</w:t>
      </w:r>
    </w:p>
    <w:p w:rsidR="00FB407C" w:rsidRPr="00DB7201" w:rsidRDefault="00DB7201" w:rsidP="00DB7201">
      <w:pPr>
        <w:spacing w:after="0"/>
        <w:rPr>
          <w:rFonts w:ascii="Times New Roman" w:hAnsi="Times New Roman" w:cs="Times New Roman"/>
          <w:b/>
          <w:sz w:val="24"/>
          <w:szCs w:val="24"/>
        </w:rPr>
      </w:pPr>
      <w:r>
        <w:rPr>
          <w:rFonts w:ascii="Times New Roman" w:hAnsi="Times New Roman" w:cs="Times New Roman"/>
          <w:b/>
          <w:sz w:val="24"/>
          <w:szCs w:val="24"/>
        </w:rPr>
        <w:t xml:space="preserve">6.1 </w:t>
      </w:r>
      <w:r w:rsidR="00FB407C" w:rsidRPr="00DB7201">
        <w:rPr>
          <w:rFonts w:ascii="Times New Roman" w:hAnsi="Times New Roman" w:cs="Times New Roman"/>
          <w:b/>
          <w:sz w:val="24"/>
          <w:szCs w:val="24"/>
        </w:rPr>
        <w:t>Intervention by bystanders:</w:t>
      </w:r>
    </w:p>
    <w:p w:rsidR="00FB407C" w:rsidRPr="00DD13B3" w:rsidRDefault="00FB407C" w:rsidP="00FB407C">
      <w:pPr>
        <w:pStyle w:val="ListParagraph"/>
        <w:spacing w:after="0"/>
        <w:rPr>
          <w:rFonts w:ascii="Times New Roman" w:hAnsi="Times New Roman" w:cs="Times New Roman"/>
          <w:sz w:val="24"/>
          <w:szCs w:val="24"/>
        </w:rPr>
      </w:pPr>
      <w:r w:rsidRPr="00DD13B3">
        <w:rPr>
          <w:rFonts w:ascii="Times New Roman" w:hAnsi="Times New Roman" w:cs="Times New Roman"/>
          <w:sz w:val="24"/>
          <w:szCs w:val="24"/>
        </w:rPr>
        <w:t xml:space="preserve"> All Institution employees and other representatives shall take reasonable action to prevent sexual violence from occurring, including by contacting the Sexual Violence Response Advisor or the Public Safety and Security office.</w:t>
      </w:r>
    </w:p>
    <w:p w:rsidR="00FB407C" w:rsidRPr="00DD13B3" w:rsidRDefault="00FB407C" w:rsidP="00FB407C">
      <w:pPr>
        <w:pStyle w:val="ListParagraph"/>
        <w:spacing w:after="0"/>
        <w:rPr>
          <w:rFonts w:ascii="Times New Roman" w:hAnsi="Times New Roman" w:cs="Times New Roman"/>
          <w:sz w:val="24"/>
          <w:szCs w:val="24"/>
        </w:rPr>
      </w:pPr>
      <w:r w:rsidRPr="00DD13B3">
        <w:rPr>
          <w:rFonts w:ascii="Times New Roman" w:hAnsi="Times New Roman" w:cs="Times New Roman"/>
          <w:sz w:val="24"/>
          <w:szCs w:val="24"/>
        </w:rPr>
        <w:t>Students and others are strongly encouraged to do the same.</w:t>
      </w:r>
    </w:p>
    <w:p w:rsidR="00FB407C" w:rsidRPr="00DD13B3" w:rsidRDefault="00FB407C" w:rsidP="00FB407C">
      <w:pPr>
        <w:pStyle w:val="ListParagraph"/>
        <w:spacing w:after="0"/>
        <w:rPr>
          <w:rFonts w:ascii="Times New Roman" w:hAnsi="Times New Roman" w:cs="Times New Roman"/>
          <w:sz w:val="24"/>
          <w:szCs w:val="24"/>
        </w:rPr>
      </w:pPr>
    </w:p>
    <w:p w:rsidR="00FB407C" w:rsidRPr="00DB7201" w:rsidRDefault="00DB7201" w:rsidP="00DB7201">
      <w:pPr>
        <w:spacing w:after="0"/>
        <w:rPr>
          <w:rFonts w:ascii="Times New Roman" w:hAnsi="Times New Roman" w:cs="Times New Roman"/>
          <w:b/>
          <w:sz w:val="24"/>
          <w:szCs w:val="24"/>
        </w:rPr>
      </w:pPr>
      <w:r>
        <w:rPr>
          <w:rFonts w:ascii="Times New Roman" w:hAnsi="Times New Roman" w:cs="Times New Roman"/>
          <w:b/>
          <w:sz w:val="24"/>
          <w:szCs w:val="24"/>
        </w:rPr>
        <w:t xml:space="preserve">6.2 </w:t>
      </w:r>
      <w:r w:rsidR="00FB407C" w:rsidRPr="00DB7201">
        <w:rPr>
          <w:rFonts w:ascii="Times New Roman" w:hAnsi="Times New Roman" w:cs="Times New Roman"/>
          <w:b/>
          <w:sz w:val="24"/>
          <w:szCs w:val="24"/>
        </w:rPr>
        <w:t>Witnesses to report incidents:</w:t>
      </w:r>
    </w:p>
    <w:p w:rsidR="00FB407C" w:rsidRPr="00DD13B3" w:rsidRDefault="00FB407C" w:rsidP="00FB407C">
      <w:pPr>
        <w:pStyle w:val="ListParagraph"/>
        <w:spacing w:after="0"/>
        <w:rPr>
          <w:rFonts w:ascii="Times New Roman" w:hAnsi="Times New Roman" w:cs="Times New Roman"/>
          <w:sz w:val="24"/>
          <w:szCs w:val="24"/>
        </w:rPr>
      </w:pPr>
      <w:r w:rsidRPr="00DD13B3">
        <w:rPr>
          <w:rFonts w:ascii="Times New Roman" w:hAnsi="Times New Roman" w:cs="Times New Roman"/>
          <w:sz w:val="24"/>
          <w:szCs w:val="24"/>
        </w:rPr>
        <w:t xml:space="preserve">All Institution employees and other representatives who witness an incident of sexual violence shall report it to the Sexual Violence Response Advisor. </w:t>
      </w:r>
    </w:p>
    <w:p w:rsidR="00FB407C" w:rsidRDefault="00FB407C" w:rsidP="00FB407C">
      <w:pPr>
        <w:pStyle w:val="ListParagraph"/>
        <w:spacing w:after="0"/>
        <w:rPr>
          <w:rFonts w:ascii="Times New Roman" w:hAnsi="Times New Roman" w:cs="Times New Roman"/>
          <w:sz w:val="24"/>
          <w:szCs w:val="24"/>
        </w:rPr>
      </w:pPr>
      <w:r w:rsidRPr="00DD13B3">
        <w:rPr>
          <w:rFonts w:ascii="Times New Roman" w:hAnsi="Times New Roman" w:cs="Times New Roman"/>
          <w:sz w:val="24"/>
          <w:szCs w:val="24"/>
        </w:rPr>
        <w:t>Students and others are strongly encouraged to do the same.</w:t>
      </w:r>
    </w:p>
    <w:p w:rsidR="007F2A66" w:rsidRPr="00DD13B3" w:rsidRDefault="007F2A66" w:rsidP="00FB407C">
      <w:pPr>
        <w:pStyle w:val="ListParagraph"/>
        <w:spacing w:after="0"/>
        <w:rPr>
          <w:rFonts w:ascii="Times New Roman" w:hAnsi="Times New Roman" w:cs="Times New Roman"/>
          <w:sz w:val="24"/>
          <w:szCs w:val="24"/>
        </w:rPr>
      </w:pPr>
    </w:p>
    <w:p w:rsidR="00FB407C" w:rsidRPr="00DB7201" w:rsidRDefault="00DB7201" w:rsidP="00DB7201">
      <w:pPr>
        <w:spacing w:after="0"/>
        <w:rPr>
          <w:rFonts w:ascii="Times New Roman" w:hAnsi="Times New Roman" w:cs="Times New Roman"/>
          <w:b/>
          <w:sz w:val="24"/>
          <w:szCs w:val="24"/>
        </w:rPr>
      </w:pPr>
      <w:r>
        <w:rPr>
          <w:rFonts w:ascii="Times New Roman" w:hAnsi="Times New Roman" w:cs="Times New Roman"/>
          <w:b/>
          <w:sz w:val="24"/>
          <w:szCs w:val="24"/>
        </w:rPr>
        <w:t xml:space="preserve">6.3 </w:t>
      </w:r>
      <w:r w:rsidR="00FB407C" w:rsidRPr="00DB7201">
        <w:rPr>
          <w:rFonts w:ascii="Times New Roman" w:hAnsi="Times New Roman" w:cs="Times New Roman"/>
          <w:b/>
          <w:sz w:val="24"/>
          <w:szCs w:val="24"/>
        </w:rPr>
        <w:t xml:space="preserve">Reports by affected individuals </w:t>
      </w:r>
      <w:r w:rsidR="007F2A66" w:rsidRPr="00DB7201">
        <w:rPr>
          <w:rFonts w:ascii="Times New Roman" w:hAnsi="Times New Roman" w:cs="Times New Roman"/>
          <w:b/>
          <w:sz w:val="24"/>
          <w:szCs w:val="24"/>
        </w:rPr>
        <w:t>encouraged:</w:t>
      </w:r>
    </w:p>
    <w:p w:rsidR="00FB407C" w:rsidRPr="00DD13B3" w:rsidRDefault="00FB407C" w:rsidP="00FB407C">
      <w:pPr>
        <w:pStyle w:val="ListParagraph"/>
        <w:spacing w:after="0"/>
        <w:rPr>
          <w:rFonts w:ascii="Times New Roman" w:hAnsi="Times New Roman" w:cs="Times New Roman"/>
          <w:sz w:val="24"/>
          <w:szCs w:val="24"/>
        </w:rPr>
      </w:pPr>
      <w:r w:rsidRPr="00DD13B3">
        <w:rPr>
          <w:rFonts w:ascii="Times New Roman" w:hAnsi="Times New Roman" w:cs="Times New Roman"/>
          <w:sz w:val="24"/>
          <w:szCs w:val="24"/>
        </w:rPr>
        <w:t xml:space="preserve">Individuals who have been affected by sexual violence are encouraged to obtain information and support. </w:t>
      </w:r>
    </w:p>
    <w:p w:rsidR="00FB407C" w:rsidRDefault="00FB407C" w:rsidP="00FB407C">
      <w:pPr>
        <w:pStyle w:val="ListParagraph"/>
        <w:spacing w:after="0"/>
        <w:rPr>
          <w:rFonts w:ascii="Times New Roman" w:hAnsi="Times New Roman" w:cs="Times New Roman"/>
          <w:sz w:val="24"/>
          <w:szCs w:val="24"/>
        </w:rPr>
      </w:pPr>
      <w:r w:rsidRPr="00DD13B3">
        <w:rPr>
          <w:rFonts w:ascii="Times New Roman" w:hAnsi="Times New Roman" w:cs="Times New Roman"/>
          <w:sz w:val="24"/>
          <w:szCs w:val="24"/>
        </w:rPr>
        <w:t>The best person at the Institution to speak with is the Sexual Violence Response Advisor.</w:t>
      </w:r>
    </w:p>
    <w:p w:rsidR="007F2A66" w:rsidRPr="00DD13B3" w:rsidRDefault="007F2A66" w:rsidP="00FB407C">
      <w:pPr>
        <w:pStyle w:val="ListParagraph"/>
        <w:spacing w:after="0"/>
        <w:rPr>
          <w:rFonts w:ascii="Times New Roman" w:hAnsi="Times New Roman" w:cs="Times New Roman"/>
          <w:sz w:val="24"/>
          <w:szCs w:val="24"/>
        </w:rPr>
      </w:pPr>
    </w:p>
    <w:p w:rsidR="00FB407C" w:rsidRPr="00DB7201" w:rsidRDefault="00DB7201" w:rsidP="00DB720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6.4 </w:t>
      </w:r>
      <w:r w:rsidR="00FB407C" w:rsidRPr="00DB7201">
        <w:rPr>
          <w:rFonts w:ascii="Times New Roman" w:hAnsi="Times New Roman" w:cs="Times New Roman"/>
          <w:b/>
          <w:sz w:val="24"/>
          <w:szCs w:val="24"/>
        </w:rPr>
        <w:t>Employees should listen and refer</w:t>
      </w:r>
      <w:r w:rsidR="00FB407C" w:rsidRPr="00DB7201">
        <w:rPr>
          <w:rFonts w:ascii="Times New Roman" w:hAnsi="Times New Roman" w:cs="Times New Roman"/>
          <w:sz w:val="24"/>
          <w:szCs w:val="24"/>
        </w:rPr>
        <w:t>:</w:t>
      </w:r>
    </w:p>
    <w:p w:rsidR="00FB407C" w:rsidRPr="00DD13B3" w:rsidRDefault="00FB407C" w:rsidP="00FB407C">
      <w:pPr>
        <w:pStyle w:val="ListParagraph"/>
        <w:spacing w:after="0"/>
        <w:rPr>
          <w:rFonts w:ascii="Times New Roman" w:hAnsi="Times New Roman" w:cs="Times New Roman"/>
          <w:sz w:val="24"/>
          <w:szCs w:val="24"/>
        </w:rPr>
      </w:pPr>
      <w:r w:rsidRPr="00DD13B3">
        <w:rPr>
          <w:rFonts w:ascii="Times New Roman" w:hAnsi="Times New Roman" w:cs="Times New Roman"/>
          <w:sz w:val="24"/>
          <w:szCs w:val="24"/>
        </w:rPr>
        <w:t xml:space="preserve">Institution employees and representatives to whom an </w:t>
      </w:r>
      <w:r w:rsidR="007F2A66" w:rsidRPr="00DD13B3">
        <w:rPr>
          <w:rFonts w:ascii="Times New Roman" w:hAnsi="Times New Roman" w:cs="Times New Roman"/>
          <w:sz w:val="24"/>
          <w:szCs w:val="24"/>
        </w:rPr>
        <w:t>individual report</w:t>
      </w:r>
      <w:r w:rsidRPr="00DD13B3">
        <w:rPr>
          <w:rFonts w:ascii="Times New Roman" w:hAnsi="Times New Roman" w:cs="Times New Roman"/>
          <w:sz w:val="24"/>
          <w:szCs w:val="24"/>
        </w:rPr>
        <w:t xml:space="preserve"> an incident of sexual violence should listen, show support and should refer the individual to the Sexual Violence Response Advisor for support. </w:t>
      </w:r>
    </w:p>
    <w:p w:rsidR="00FB407C" w:rsidRDefault="00FB407C" w:rsidP="00FB407C">
      <w:pPr>
        <w:pStyle w:val="ListParagraph"/>
        <w:spacing w:after="0"/>
        <w:rPr>
          <w:rFonts w:ascii="Times New Roman" w:hAnsi="Times New Roman" w:cs="Times New Roman"/>
          <w:sz w:val="24"/>
          <w:szCs w:val="24"/>
        </w:rPr>
      </w:pPr>
      <w:r w:rsidRPr="00DD13B3">
        <w:rPr>
          <w:rFonts w:ascii="Times New Roman" w:hAnsi="Times New Roman" w:cs="Times New Roman"/>
          <w:sz w:val="24"/>
          <w:szCs w:val="24"/>
        </w:rPr>
        <w:t>Institution employees and representatives should refrain from judging the individual and, unless trained in providing support to those who have experienced sexual violence, refrain from providing advice.</w:t>
      </w:r>
    </w:p>
    <w:p w:rsidR="007F2A66" w:rsidRPr="00DD13B3" w:rsidRDefault="007F2A66" w:rsidP="00FB407C">
      <w:pPr>
        <w:pStyle w:val="ListParagraph"/>
        <w:spacing w:after="0"/>
        <w:rPr>
          <w:rFonts w:ascii="Times New Roman" w:hAnsi="Times New Roman" w:cs="Times New Roman"/>
          <w:sz w:val="24"/>
          <w:szCs w:val="24"/>
        </w:rPr>
      </w:pPr>
    </w:p>
    <w:p w:rsidR="00FB407C" w:rsidRPr="00DB7201" w:rsidRDefault="00DB7201" w:rsidP="00DB7201">
      <w:pPr>
        <w:spacing w:after="0"/>
        <w:rPr>
          <w:rFonts w:ascii="Times New Roman" w:hAnsi="Times New Roman" w:cs="Times New Roman"/>
          <w:sz w:val="24"/>
          <w:szCs w:val="24"/>
        </w:rPr>
      </w:pPr>
      <w:r>
        <w:rPr>
          <w:rFonts w:ascii="Times New Roman" w:hAnsi="Times New Roman" w:cs="Times New Roman"/>
          <w:b/>
          <w:sz w:val="24"/>
          <w:szCs w:val="24"/>
        </w:rPr>
        <w:t xml:space="preserve">6.5 </w:t>
      </w:r>
      <w:r w:rsidR="00FB407C" w:rsidRPr="00DB7201">
        <w:rPr>
          <w:rFonts w:ascii="Times New Roman" w:hAnsi="Times New Roman" w:cs="Times New Roman"/>
          <w:b/>
          <w:sz w:val="24"/>
          <w:szCs w:val="24"/>
        </w:rPr>
        <w:t>Employees must report:</w:t>
      </w:r>
    </w:p>
    <w:p w:rsidR="00FB407C" w:rsidRPr="00DD13B3" w:rsidRDefault="00FB407C" w:rsidP="00FB407C">
      <w:pPr>
        <w:pStyle w:val="ListParagraph"/>
        <w:spacing w:after="0"/>
        <w:rPr>
          <w:rFonts w:ascii="Times New Roman" w:hAnsi="Times New Roman" w:cs="Times New Roman"/>
          <w:sz w:val="24"/>
          <w:szCs w:val="24"/>
        </w:rPr>
      </w:pPr>
      <w:r w:rsidRPr="00DD13B3">
        <w:rPr>
          <w:rFonts w:ascii="Times New Roman" w:hAnsi="Times New Roman" w:cs="Times New Roman"/>
          <w:sz w:val="24"/>
          <w:szCs w:val="24"/>
        </w:rPr>
        <w:t xml:space="preserve">All employees and representatives who are not health care providers shall immediately convey any report of sexual violence to the Sexual Violence Response Advisor. </w:t>
      </w:r>
    </w:p>
    <w:p w:rsidR="00FB407C" w:rsidRDefault="00FB407C" w:rsidP="00FB407C">
      <w:pPr>
        <w:pStyle w:val="ListParagraph"/>
        <w:spacing w:after="0"/>
        <w:rPr>
          <w:rFonts w:ascii="Times New Roman" w:hAnsi="Times New Roman" w:cs="Times New Roman"/>
          <w:sz w:val="24"/>
          <w:szCs w:val="24"/>
        </w:rPr>
      </w:pPr>
      <w:r w:rsidRPr="00DD13B3">
        <w:rPr>
          <w:rFonts w:ascii="Times New Roman" w:hAnsi="Times New Roman" w:cs="Times New Roman"/>
          <w:sz w:val="24"/>
          <w:szCs w:val="24"/>
        </w:rPr>
        <w:t>Institution health care providers shall convey any report of sexual violence to the Public Safety and Security department, the police or other persons as they deem necessary for the purpose of eliminating or reducing a significant risk of serious bodily harm.</w:t>
      </w:r>
    </w:p>
    <w:p w:rsidR="007F2A66" w:rsidRPr="00DD13B3" w:rsidRDefault="007F2A66" w:rsidP="00FB407C">
      <w:pPr>
        <w:pStyle w:val="ListParagraph"/>
        <w:spacing w:after="0"/>
        <w:rPr>
          <w:rFonts w:ascii="Times New Roman" w:hAnsi="Times New Roman" w:cs="Times New Roman"/>
          <w:sz w:val="24"/>
          <w:szCs w:val="24"/>
        </w:rPr>
      </w:pPr>
    </w:p>
    <w:p w:rsidR="00FB407C" w:rsidRPr="00DB7201" w:rsidRDefault="00DB7201" w:rsidP="00DB7201">
      <w:pPr>
        <w:spacing w:after="0"/>
        <w:rPr>
          <w:rFonts w:ascii="Times New Roman" w:hAnsi="Times New Roman" w:cs="Times New Roman"/>
          <w:b/>
          <w:sz w:val="24"/>
          <w:szCs w:val="24"/>
        </w:rPr>
      </w:pPr>
      <w:r>
        <w:rPr>
          <w:rFonts w:ascii="Times New Roman" w:hAnsi="Times New Roman" w:cs="Times New Roman"/>
          <w:b/>
          <w:sz w:val="24"/>
          <w:szCs w:val="24"/>
        </w:rPr>
        <w:t xml:space="preserve">6.6 </w:t>
      </w:r>
      <w:r w:rsidR="00FB407C" w:rsidRPr="00DB7201">
        <w:rPr>
          <w:rFonts w:ascii="Times New Roman" w:hAnsi="Times New Roman" w:cs="Times New Roman"/>
          <w:b/>
          <w:sz w:val="24"/>
          <w:szCs w:val="24"/>
        </w:rPr>
        <w:t>Institution will assess and respond to all reports:</w:t>
      </w:r>
    </w:p>
    <w:p w:rsidR="00FB407C" w:rsidRDefault="00FB407C" w:rsidP="00FB407C">
      <w:pPr>
        <w:pStyle w:val="ListParagraph"/>
        <w:spacing w:after="0"/>
        <w:rPr>
          <w:rFonts w:ascii="Times New Roman" w:hAnsi="Times New Roman" w:cs="Times New Roman"/>
          <w:sz w:val="24"/>
          <w:szCs w:val="24"/>
        </w:rPr>
      </w:pPr>
      <w:r w:rsidRPr="00DD13B3">
        <w:rPr>
          <w:rFonts w:ascii="Times New Roman" w:hAnsi="Times New Roman" w:cs="Times New Roman"/>
          <w:sz w:val="24"/>
          <w:szCs w:val="24"/>
        </w:rPr>
        <w:t>Those thinking about making a report should understand that the Institution has a duty to assess and respond appropriately to every report given its duty to maintain a working and learning environment free of sexual violence</w:t>
      </w:r>
    </w:p>
    <w:p w:rsidR="00DD13B3" w:rsidRPr="00364D78" w:rsidRDefault="00DD13B3" w:rsidP="00364D78">
      <w:pPr>
        <w:pStyle w:val="ListParagraph"/>
        <w:spacing w:after="0"/>
        <w:rPr>
          <w:rFonts w:ascii="Times New Roman" w:hAnsi="Times New Roman" w:cs="Times New Roman"/>
          <w:sz w:val="32"/>
          <w:szCs w:val="32"/>
        </w:rPr>
      </w:pPr>
    </w:p>
    <w:p w:rsidR="00DD13B3" w:rsidRPr="00364D78" w:rsidRDefault="003B5895" w:rsidP="00364D78">
      <w:pPr>
        <w:rPr>
          <w:rFonts w:ascii="Times New Roman" w:hAnsi="Times New Roman" w:cs="Times New Roman"/>
          <w:b/>
          <w:sz w:val="36"/>
          <w:szCs w:val="28"/>
          <w:shd w:val="pct15" w:color="auto" w:fill="FFFFFF"/>
        </w:rPr>
      </w:pPr>
      <w:r>
        <w:rPr>
          <w:rFonts w:ascii="Times New Roman" w:hAnsi="Times New Roman" w:cs="Times New Roman"/>
          <w:b/>
          <w:sz w:val="36"/>
          <w:szCs w:val="28"/>
          <w:shd w:val="pct15" w:color="auto" w:fill="FFFFFF"/>
        </w:rPr>
        <w:t>7</w:t>
      </w:r>
      <w:r w:rsidR="00364D78">
        <w:rPr>
          <w:rFonts w:ascii="Times New Roman" w:hAnsi="Times New Roman" w:cs="Times New Roman"/>
          <w:b/>
          <w:sz w:val="36"/>
          <w:szCs w:val="28"/>
          <w:shd w:val="pct15" w:color="auto" w:fill="FFFFFF"/>
        </w:rPr>
        <w:t xml:space="preserve">. </w:t>
      </w:r>
      <w:r w:rsidR="00DD13B3" w:rsidRPr="00364D78">
        <w:rPr>
          <w:rFonts w:ascii="Times New Roman" w:hAnsi="Times New Roman" w:cs="Times New Roman"/>
          <w:b/>
          <w:sz w:val="36"/>
          <w:szCs w:val="28"/>
          <w:shd w:val="pct15" w:color="auto" w:fill="FFFFFF"/>
        </w:rPr>
        <w:t>Confidentiality</w:t>
      </w:r>
    </w:p>
    <w:p w:rsidR="00DD13B3" w:rsidRPr="00DB7201" w:rsidRDefault="00DB7201" w:rsidP="00DB7201">
      <w:pPr>
        <w:rPr>
          <w:rFonts w:ascii="Times New Roman" w:hAnsi="Times New Roman" w:cs="Times New Roman"/>
          <w:sz w:val="24"/>
        </w:rPr>
      </w:pPr>
      <w:r>
        <w:rPr>
          <w:rFonts w:ascii="Times New Roman" w:hAnsi="Times New Roman" w:cs="Times New Roman"/>
          <w:sz w:val="24"/>
        </w:rPr>
        <w:t xml:space="preserve">7.1 </w:t>
      </w:r>
      <w:r w:rsidR="00DD13B3" w:rsidRPr="00DB7201">
        <w:rPr>
          <w:rFonts w:ascii="Times New Roman" w:hAnsi="Times New Roman" w:cs="Times New Roman"/>
          <w:sz w:val="24"/>
        </w:rPr>
        <w:t xml:space="preserve">The </w:t>
      </w:r>
      <w:r w:rsidR="00C63124" w:rsidRPr="00DB7201">
        <w:rPr>
          <w:rFonts w:ascii="Times New Roman" w:hAnsi="Times New Roman" w:cs="Times New Roman"/>
          <w:sz w:val="24"/>
        </w:rPr>
        <w:t>Institution</w:t>
      </w:r>
      <w:r w:rsidR="00DD13B3" w:rsidRPr="00DB7201">
        <w:rPr>
          <w:rFonts w:ascii="Times New Roman" w:hAnsi="Times New Roman" w:cs="Times New Roman"/>
          <w:sz w:val="24"/>
        </w:rPr>
        <w:t xml:space="preserve"> will treat Disclosures and Reports of an Incident of Sexual Violence in a confidential manner and in accordance with the Freedom of Information and Protection of Privacy Act.</w:t>
      </w:r>
    </w:p>
    <w:p w:rsidR="00C63124" w:rsidRDefault="00DB7201" w:rsidP="00DB7201">
      <w:pPr>
        <w:rPr>
          <w:rFonts w:ascii="Times New Roman" w:hAnsi="Times New Roman" w:cs="Times New Roman"/>
          <w:sz w:val="24"/>
        </w:rPr>
      </w:pPr>
      <w:r>
        <w:rPr>
          <w:rFonts w:ascii="Times New Roman" w:hAnsi="Times New Roman" w:cs="Times New Roman"/>
          <w:sz w:val="24"/>
        </w:rPr>
        <w:t xml:space="preserve">7.2 </w:t>
      </w:r>
      <w:r w:rsidR="00C63124" w:rsidRPr="00DB7201">
        <w:rPr>
          <w:rFonts w:ascii="Times New Roman" w:hAnsi="Times New Roman" w:cs="Times New Roman"/>
          <w:sz w:val="24"/>
        </w:rPr>
        <w:t>The Institution will limit sharing of information to those within the Institution who need to know the information for the purposes of implementing this Policy, including providing accommodation, interim conditions and interim measures, and the investigation and decision-making processes; and taking corrective action resulting from those processes</w:t>
      </w:r>
      <w:r w:rsidR="00114488">
        <w:rPr>
          <w:rFonts w:ascii="Times New Roman" w:hAnsi="Times New Roman" w:cs="Times New Roman"/>
          <w:sz w:val="24"/>
        </w:rPr>
        <w:t>.</w:t>
      </w:r>
    </w:p>
    <w:p w:rsidR="00114488" w:rsidRPr="00DB7201" w:rsidRDefault="00114488" w:rsidP="00DB7201">
      <w:pPr>
        <w:rPr>
          <w:rFonts w:ascii="Times New Roman" w:hAnsi="Times New Roman" w:cs="Times New Roman"/>
          <w:sz w:val="24"/>
        </w:rPr>
      </w:pPr>
      <w:r>
        <w:rPr>
          <w:rFonts w:ascii="Times New Roman" w:hAnsi="Times New Roman" w:cs="Times New Roman"/>
          <w:sz w:val="24"/>
        </w:rPr>
        <w:t>7.3 The information the institution provides to the Superintendent does not include personal information within the meaning of the Freedom of Information and Protection of Privacy Act.</w:t>
      </w:r>
    </w:p>
    <w:p w:rsidR="00C63124" w:rsidRPr="00C76469" w:rsidRDefault="00114488" w:rsidP="00C76469">
      <w:pPr>
        <w:rPr>
          <w:rFonts w:ascii="Times New Roman" w:hAnsi="Times New Roman" w:cs="Times New Roman"/>
          <w:sz w:val="24"/>
        </w:rPr>
      </w:pPr>
      <w:r>
        <w:rPr>
          <w:rFonts w:ascii="Times New Roman" w:hAnsi="Times New Roman" w:cs="Times New Roman"/>
          <w:sz w:val="24"/>
        </w:rPr>
        <w:t>7.4</w:t>
      </w:r>
      <w:r w:rsidR="00C76469">
        <w:rPr>
          <w:rFonts w:ascii="Times New Roman" w:hAnsi="Times New Roman" w:cs="Times New Roman"/>
          <w:sz w:val="24"/>
        </w:rPr>
        <w:t xml:space="preserve"> </w:t>
      </w:r>
      <w:r w:rsidR="00C63124" w:rsidRPr="00C76469">
        <w:rPr>
          <w:rFonts w:ascii="Times New Roman" w:hAnsi="Times New Roman" w:cs="Times New Roman"/>
          <w:sz w:val="24"/>
          <w:szCs w:val="24"/>
        </w:rPr>
        <w:t xml:space="preserve">Confidentiality cannot be maintained where information needs to be disclosed in order to address a risk to the health and safety of Members of the Institution or where the Institution is obliged by law to disclose the information. For example, confidentiality cannot be maintained where: </w:t>
      </w:r>
    </w:p>
    <w:p w:rsidR="00C63124" w:rsidRPr="00AC485A" w:rsidRDefault="00C63124" w:rsidP="00C63124">
      <w:pPr>
        <w:pStyle w:val="ListParagraph"/>
        <w:numPr>
          <w:ilvl w:val="0"/>
          <w:numId w:val="8"/>
        </w:numPr>
        <w:rPr>
          <w:rFonts w:ascii="Times New Roman" w:hAnsi="Times New Roman" w:cs="Times New Roman"/>
          <w:sz w:val="24"/>
          <w:szCs w:val="24"/>
        </w:rPr>
      </w:pPr>
      <w:r w:rsidRPr="00AC485A">
        <w:rPr>
          <w:rFonts w:ascii="Times New Roman" w:hAnsi="Times New Roman" w:cs="Times New Roman"/>
          <w:sz w:val="24"/>
          <w:szCs w:val="24"/>
        </w:rPr>
        <w:t xml:space="preserve">an individual is at risk of imminent and serious harm to themselves or others; </w:t>
      </w:r>
    </w:p>
    <w:p w:rsidR="00C63124" w:rsidRPr="00AC485A" w:rsidRDefault="00C63124" w:rsidP="00C63124">
      <w:pPr>
        <w:pStyle w:val="ListParagraph"/>
        <w:numPr>
          <w:ilvl w:val="0"/>
          <w:numId w:val="8"/>
        </w:numPr>
        <w:rPr>
          <w:rFonts w:ascii="Times New Roman" w:hAnsi="Times New Roman" w:cs="Times New Roman"/>
          <w:sz w:val="24"/>
          <w:szCs w:val="24"/>
        </w:rPr>
      </w:pPr>
      <w:r w:rsidRPr="00AC485A">
        <w:rPr>
          <w:rFonts w:ascii="Times New Roman" w:hAnsi="Times New Roman" w:cs="Times New Roman"/>
          <w:sz w:val="24"/>
          <w:szCs w:val="24"/>
        </w:rPr>
        <w:t xml:space="preserve">Members of the Institution  may be at risk of harm; and/or </w:t>
      </w:r>
    </w:p>
    <w:p w:rsidR="00114488" w:rsidRPr="00114488" w:rsidRDefault="00C63124" w:rsidP="00114488">
      <w:pPr>
        <w:pStyle w:val="ListParagraph"/>
        <w:numPr>
          <w:ilvl w:val="0"/>
          <w:numId w:val="8"/>
        </w:numPr>
        <w:rPr>
          <w:rFonts w:ascii="Times New Roman" w:hAnsi="Times New Roman" w:cs="Times New Roman"/>
          <w:sz w:val="24"/>
          <w:szCs w:val="24"/>
          <w:shd w:val="pct15" w:color="auto" w:fill="FFFFFF"/>
        </w:rPr>
      </w:pPr>
      <w:r w:rsidRPr="00AC485A">
        <w:rPr>
          <w:rFonts w:ascii="Times New Roman" w:hAnsi="Times New Roman" w:cs="Times New Roman"/>
          <w:sz w:val="24"/>
          <w:szCs w:val="24"/>
        </w:rPr>
        <w:t>reporting or investigation is required by law (for example, but not limited to, an incident involving a minor, or obligations related to occupational health and safety or to human rights legislation).</w:t>
      </w:r>
    </w:p>
    <w:p w:rsidR="00C63124" w:rsidRPr="00AC485A" w:rsidRDefault="00C63124" w:rsidP="00C63124">
      <w:pPr>
        <w:pStyle w:val="ListParagraph"/>
        <w:ind w:left="1980"/>
        <w:jc w:val="center"/>
        <w:rPr>
          <w:rFonts w:ascii="Times New Roman" w:hAnsi="Times New Roman" w:cs="Times New Roman"/>
          <w:b/>
          <w:sz w:val="28"/>
          <w:szCs w:val="24"/>
          <w:shd w:val="pct15" w:color="auto" w:fill="FFFFFF"/>
        </w:rPr>
      </w:pPr>
    </w:p>
    <w:p w:rsidR="00C63124" w:rsidRPr="00364D78" w:rsidRDefault="003B5895" w:rsidP="00364D78">
      <w:pPr>
        <w:rPr>
          <w:rFonts w:ascii="Times New Roman" w:hAnsi="Times New Roman" w:cs="Times New Roman"/>
          <w:b/>
          <w:sz w:val="36"/>
          <w:szCs w:val="32"/>
          <w:shd w:val="pct15" w:color="auto" w:fill="FFFFFF"/>
        </w:rPr>
      </w:pPr>
      <w:r>
        <w:rPr>
          <w:rFonts w:ascii="Times New Roman" w:hAnsi="Times New Roman" w:cs="Times New Roman"/>
          <w:b/>
          <w:sz w:val="36"/>
          <w:szCs w:val="32"/>
          <w:shd w:val="pct15" w:color="auto" w:fill="FFFFFF"/>
        </w:rPr>
        <w:t>8</w:t>
      </w:r>
      <w:r w:rsidR="00364D78">
        <w:rPr>
          <w:rFonts w:ascii="Times New Roman" w:hAnsi="Times New Roman" w:cs="Times New Roman"/>
          <w:b/>
          <w:sz w:val="36"/>
          <w:szCs w:val="32"/>
          <w:shd w:val="pct15" w:color="auto" w:fill="FFFFFF"/>
        </w:rPr>
        <w:t xml:space="preserve">. </w:t>
      </w:r>
      <w:r w:rsidR="00C63124" w:rsidRPr="00364D78">
        <w:rPr>
          <w:rFonts w:ascii="Times New Roman" w:hAnsi="Times New Roman" w:cs="Times New Roman"/>
          <w:b/>
          <w:sz w:val="36"/>
          <w:szCs w:val="32"/>
          <w:shd w:val="pct15" w:color="auto" w:fill="FFFFFF"/>
        </w:rPr>
        <w:t>Sexual violence complaints</w:t>
      </w:r>
    </w:p>
    <w:p w:rsidR="00C63124" w:rsidRPr="00C76469" w:rsidRDefault="00C76469" w:rsidP="00C76469">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8.1 </w:t>
      </w:r>
      <w:r w:rsidR="00C63124" w:rsidRPr="00C76469">
        <w:rPr>
          <w:rFonts w:ascii="Times New Roman" w:hAnsi="Times New Roman" w:cs="Times New Roman"/>
          <w:sz w:val="24"/>
          <w:szCs w:val="24"/>
        </w:rPr>
        <w:t xml:space="preserve">Any member of the institution may file a sexual violence complaint. </w:t>
      </w:r>
    </w:p>
    <w:p w:rsidR="00C63124" w:rsidRPr="00C76469" w:rsidRDefault="00C76469" w:rsidP="00C76469">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8.2 </w:t>
      </w:r>
      <w:r w:rsidR="00C63124" w:rsidRPr="00C76469">
        <w:rPr>
          <w:rFonts w:ascii="Times New Roman" w:hAnsi="Times New Roman" w:cs="Times New Roman"/>
          <w:sz w:val="24"/>
          <w:szCs w:val="24"/>
        </w:rPr>
        <w:t xml:space="preserve">A complainant may withdraw a complaint at any time, though the Institution may continue to investigate as appropriate in light of its duty to maintain a working and learning environment free of sexual violence. </w:t>
      </w:r>
    </w:p>
    <w:p w:rsidR="00C63124" w:rsidRPr="00C76469" w:rsidRDefault="00C76469" w:rsidP="00C76469">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8.3 </w:t>
      </w:r>
      <w:r w:rsidR="00C63124" w:rsidRPr="00C76469">
        <w:rPr>
          <w:rFonts w:ascii="Times New Roman" w:hAnsi="Times New Roman" w:cs="Times New Roman"/>
          <w:sz w:val="24"/>
          <w:szCs w:val="24"/>
        </w:rPr>
        <w:t>Complainants may report sexual violence to the police before or after filing a complaint with the Institution. In some situations, it may be necessary for the Institution to suspend its complaint process while the police or investigating or after charges are laid.</w:t>
      </w:r>
    </w:p>
    <w:p w:rsidR="00C63124" w:rsidRPr="00C76469" w:rsidRDefault="00C76469" w:rsidP="00C76469">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8.4 </w:t>
      </w:r>
      <w:r w:rsidR="00C63124" w:rsidRPr="00C76469">
        <w:rPr>
          <w:rFonts w:ascii="Times New Roman" w:hAnsi="Times New Roman" w:cs="Times New Roman"/>
          <w:sz w:val="24"/>
          <w:szCs w:val="24"/>
        </w:rPr>
        <w:t>The complaint resolution protocol in this policy applies to all incidents of sexual violence in which both the complainant and the respondent are members of the Institution.</w:t>
      </w:r>
    </w:p>
    <w:p w:rsidR="00C63124" w:rsidRPr="00C76469" w:rsidRDefault="00C76469" w:rsidP="00C76469">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8.5 </w:t>
      </w:r>
      <w:r w:rsidR="00C63124" w:rsidRPr="00C76469">
        <w:rPr>
          <w:rFonts w:ascii="Times New Roman" w:hAnsi="Times New Roman" w:cs="Times New Roman"/>
          <w:sz w:val="24"/>
          <w:szCs w:val="24"/>
        </w:rPr>
        <w:t>It applies to incidents that occur off Institution premises if the incident has the potential to adversely affect an individual’s study or work performance at the Institution or create a negative study or work environment within the Institution. If a respondent’s relationship with the Institution ends and that person is no longer a member of the Institution, the Institution may choose to suspend the processes under this policy. If the respondent becomes a member of the Institution again, the Institution may reinstate the process after notifying the complainant and respondent.</w:t>
      </w:r>
    </w:p>
    <w:p w:rsidR="00D6298E" w:rsidRPr="00C76469" w:rsidRDefault="00C76469" w:rsidP="00C76469">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8.6 </w:t>
      </w:r>
      <w:r w:rsidR="00AC485A" w:rsidRPr="00C76469">
        <w:rPr>
          <w:rFonts w:ascii="Times New Roman" w:hAnsi="Times New Roman" w:cs="Times New Roman"/>
          <w:sz w:val="24"/>
          <w:szCs w:val="24"/>
        </w:rPr>
        <w:t xml:space="preserve">The </w:t>
      </w:r>
      <w:r w:rsidR="00D6298E" w:rsidRPr="00C76469">
        <w:rPr>
          <w:rFonts w:ascii="Times New Roman" w:hAnsi="Times New Roman" w:cs="Times New Roman"/>
          <w:sz w:val="24"/>
          <w:szCs w:val="24"/>
        </w:rPr>
        <w:t>Institution</w:t>
      </w:r>
      <w:r w:rsidR="00AC485A" w:rsidRPr="00C76469">
        <w:rPr>
          <w:rFonts w:ascii="Times New Roman" w:hAnsi="Times New Roman" w:cs="Times New Roman"/>
          <w:sz w:val="24"/>
          <w:szCs w:val="24"/>
        </w:rPr>
        <w:t xml:space="preserve"> will review and resolve all complaints by individuals who identify themselves and allege sexual violence. </w:t>
      </w:r>
    </w:p>
    <w:p w:rsidR="00AC485A" w:rsidRPr="00C76469" w:rsidRDefault="00C76469" w:rsidP="00C76469">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8.7 </w:t>
      </w:r>
      <w:r w:rsidR="00AC485A" w:rsidRPr="00C76469">
        <w:rPr>
          <w:rFonts w:ascii="Times New Roman" w:hAnsi="Times New Roman" w:cs="Times New Roman"/>
          <w:sz w:val="24"/>
          <w:szCs w:val="24"/>
        </w:rPr>
        <w:t xml:space="preserve">The </w:t>
      </w:r>
      <w:r w:rsidR="00D6298E" w:rsidRPr="00C76469">
        <w:rPr>
          <w:rFonts w:ascii="Times New Roman" w:hAnsi="Times New Roman" w:cs="Times New Roman"/>
          <w:sz w:val="24"/>
          <w:szCs w:val="24"/>
        </w:rPr>
        <w:t>Institution</w:t>
      </w:r>
      <w:r w:rsidR="00AC485A" w:rsidRPr="00C76469">
        <w:rPr>
          <w:rFonts w:ascii="Times New Roman" w:hAnsi="Times New Roman" w:cs="Times New Roman"/>
          <w:sz w:val="24"/>
          <w:szCs w:val="24"/>
        </w:rPr>
        <w:t xml:space="preserve"> will ordinarily treat anonymous complaints as reports</w:t>
      </w:r>
    </w:p>
    <w:p w:rsidR="00D6298E" w:rsidRPr="00C76469" w:rsidRDefault="00C76469" w:rsidP="00C76469">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8.8 </w:t>
      </w:r>
      <w:r w:rsidR="00D6298E" w:rsidRPr="00C76469">
        <w:rPr>
          <w:rFonts w:ascii="Times New Roman" w:hAnsi="Times New Roman" w:cs="Times New Roman"/>
          <w:sz w:val="24"/>
          <w:szCs w:val="24"/>
        </w:rPr>
        <w:t>All complaints that allege sexual violence will be received and addressed under this policy and its complaint resolution protocol, which is meant to minimize the re-traumatization of individuals who have experienced sexual violence and to provide fairness to respondents.</w:t>
      </w:r>
    </w:p>
    <w:p w:rsidR="00D6298E" w:rsidRPr="00C76469" w:rsidRDefault="00C76469" w:rsidP="00C76469">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8.9 </w:t>
      </w:r>
      <w:r w:rsidR="00D6298E" w:rsidRPr="00C76469">
        <w:rPr>
          <w:rFonts w:ascii="Times New Roman" w:hAnsi="Times New Roman" w:cs="Times New Roman"/>
          <w:sz w:val="24"/>
          <w:szCs w:val="24"/>
        </w:rPr>
        <w:t xml:space="preserve">The Institution may depart from its complaint resolution protocol as it deems appropriate, but will not make a misconduct finding without following a fair procedure. </w:t>
      </w:r>
    </w:p>
    <w:p w:rsidR="00D6298E" w:rsidRPr="00C76469" w:rsidRDefault="00C76469" w:rsidP="00C76469">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8.10 </w:t>
      </w:r>
      <w:r w:rsidR="00D6298E" w:rsidRPr="00C76469">
        <w:rPr>
          <w:rFonts w:ascii="Times New Roman" w:hAnsi="Times New Roman" w:cs="Times New Roman"/>
          <w:sz w:val="24"/>
          <w:szCs w:val="24"/>
        </w:rPr>
        <w:t>Respondents will always receive notice of the allegations and a meaningful opportunity to be heard.</w:t>
      </w:r>
    </w:p>
    <w:p w:rsidR="00D6298E" w:rsidRPr="00C76469" w:rsidRDefault="00C76469" w:rsidP="00C76469">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8.11 </w:t>
      </w:r>
      <w:r w:rsidR="00D6298E" w:rsidRPr="00C76469">
        <w:rPr>
          <w:rFonts w:ascii="Times New Roman" w:hAnsi="Times New Roman" w:cs="Times New Roman"/>
          <w:sz w:val="24"/>
          <w:szCs w:val="24"/>
        </w:rPr>
        <w:t>All decision-making responsibilities under this policy may be delegated in a manner that is fair and appropriate.</w:t>
      </w:r>
    </w:p>
    <w:p w:rsidR="00D6298E" w:rsidRPr="00C76469" w:rsidRDefault="00C76469" w:rsidP="00C76469">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8.12 </w:t>
      </w:r>
      <w:r w:rsidR="00D6298E" w:rsidRPr="00C76469">
        <w:rPr>
          <w:rFonts w:ascii="Times New Roman" w:hAnsi="Times New Roman" w:cs="Times New Roman"/>
          <w:sz w:val="24"/>
          <w:szCs w:val="24"/>
        </w:rPr>
        <w:t>No person affected by sexual violence is required to participate in an investigation or the other aspects of the Institution’s complaint resolution protocol.</w:t>
      </w:r>
    </w:p>
    <w:p w:rsidR="00D6298E" w:rsidRPr="00C76469" w:rsidRDefault="00C76469" w:rsidP="00C76469">
      <w:pPr>
        <w:rPr>
          <w:rFonts w:ascii="Times New Roman" w:hAnsi="Times New Roman" w:cs="Times New Roman"/>
          <w:sz w:val="24"/>
          <w:szCs w:val="24"/>
          <w:shd w:val="pct15" w:color="auto" w:fill="FFFFFF"/>
        </w:rPr>
      </w:pPr>
      <w:r>
        <w:rPr>
          <w:rFonts w:ascii="Times New Roman" w:hAnsi="Times New Roman" w:cs="Times New Roman"/>
          <w:sz w:val="24"/>
          <w:szCs w:val="24"/>
        </w:rPr>
        <w:t xml:space="preserve">8.13 </w:t>
      </w:r>
      <w:r w:rsidR="00D6298E" w:rsidRPr="00C76469">
        <w:rPr>
          <w:rFonts w:ascii="Times New Roman" w:hAnsi="Times New Roman" w:cs="Times New Roman"/>
          <w:sz w:val="24"/>
          <w:szCs w:val="24"/>
        </w:rPr>
        <w:t>The Institution may informally resolve a complaint at any time after receiving it.</w:t>
      </w:r>
    </w:p>
    <w:p w:rsidR="00D6298E" w:rsidRPr="00C76469" w:rsidRDefault="00C76469" w:rsidP="00C76469">
      <w:pPr>
        <w:rPr>
          <w:rFonts w:ascii="Times New Roman" w:hAnsi="Times New Roman" w:cs="Times New Roman"/>
          <w:sz w:val="24"/>
          <w:szCs w:val="24"/>
        </w:rPr>
      </w:pPr>
      <w:r>
        <w:rPr>
          <w:rFonts w:ascii="Times New Roman" w:hAnsi="Times New Roman" w:cs="Times New Roman"/>
          <w:sz w:val="24"/>
          <w:szCs w:val="24"/>
        </w:rPr>
        <w:lastRenderedPageBreak/>
        <w:t xml:space="preserve">8.14 </w:t>
      </w:r>
      <w:r w:rsidR="00D6298E" w:rsidRPr="00C76469">
        <w:rPr>
          <w:rFonts w:ascii="Times New Roman" w:hAnsi="Times New Roman" w:cs="Times New Roman"/>
          <w:sz w:val="24"/>
          <w:szCs w:val="24"/>
        </w:rPr>
        <w:t>A decision to affirm a complaint (in whole or in part) may result in a number of possible sanctions, including the imposition of education and training, corrective action such as relocation or change of duties or supervision, change of class or program, reprimand, suspension, termination or expulsion</w:t>
      </w:r>
    </w:p>
    <w:p w:rsidR="00D6298E" w:rsidRPr="00C76469" w:rsidRDefault="00C76469" w:rsidP="00C76469">
      <w:pPr>
        <w:rPr>
          <w:rFonts w:ascii="Times New Roman" w:hAnsi="Times New Roman" w:cs="Times New Roman"/>
          <w:sz w:val="24"/>
          <w:szCs w:val="24"/>
        </w:rPr>
      </w:pPr>
      <w:r>
        <w:rPr>
          <w:rFonts w:ascii="Times New Roman" w:hAnsi="Times New Roman" w:cs="Times New Roman"/>
          <w:sz w:val="24"/>
          <w:szCs w:val="24"/>
        </w:rPr>
        <w:t xml:space="preserve">8.15 </w:t>
      </w:r>
      <w:r w:rsidR="00D6298E" w:rsidRPr="00C76469">
        <w:rPr>
          <w:rFonts w:ascii="Times New Roman" w:hAnsi="Times New Roman" w:cs="Times New Roman"/>
          <w:sz w:val="24"/>
          <w:szCs w:val="24"/>
        </w:rPr>
        <w:t>Vexatious complaints are prohibited: No complaint shall be filed to purposely annoy, embarrass or harm a respondent. Individuals who file such complaints may be subject to discipline.</w:t>
      </w:r>
    </w:p>
    <w:p w:rsidR="00DD13B3" w:rsidRPr="00364D78" w:rsidRDefault="00DD13B3" w:rsidP="00364D78">
      <w:pPr>
        <w:spacing w:after="0"/>
        <w:rPr>
          <w:rFonts w:ascii="Times New Roman" w:hAnsi="Times New Roman" w:cs="Times New Roman"/>
          <w:sz w:val="24"/>
          <w:szCs w:val="24"/>
        </w:rPr>
      </w:pPr>
    </w:p>
    <w:p w:rsidR="00D6298E" w:rsidRPr="003B5895" w:rsidRDefault="003B5895" w:rsidP="003B5895">
      <w:pPr>
        <w:rPr>
          <w:rFonts w:ascii="Times New Roman" w:hAnsi="Times New Roman" w:cs="Times New Roman"/>
          <w:b/>
          <w:sz w:val="36"/>
          <w:szCs w:val="32"/>
          <w:shd w:val="pct15" w:color="auto" w:fill="FFFFFF"/>
        </w:rPr>
      </w:pPr>
      <w:r>
        <w:rPr>
          <w:rFonts w:ascii="Times New Roman" w:hAnsi="Times New Roman" w:cs="Times New Roman"/>
          <w:b/>
          <w:sz w:val="36"/>
          <w:szCs w:val="32"/>
          <w:shd w:val="pct15" w:color="auto" w:fill="FFFFFF"/>
        </w:rPr>
        <w:t xml:space="preserve">9. </w:t>
      </w:r>
      <w:r w:rsidR="00D6298E" w:rsidRPr="003B5895">
        <w:rPr>
          <w:rFonts w:ascii="Times New Roman" w:hAnsi="Times New Roman" w:cs="Times New Roman"/>
          <w:b/>
          <w:sz w:val="36"/>
          <w:szCs w:val="32"/>
          <w:shd w:val="pct15" w:color="auto" w:fill="FFFFFF"/>
        </w:rPr>
        <w:t>Protocol for complaint resolution</w:t>
      </w:r>
    </w:p>
    <w:p w:rsidR="00D6298E" w:rsidRPr="00C76469" w:rsidRDefault="00C76469" w:rsidP="00C76469">
      <w:pPr>
        <w:rPr>
          <w:rFonts w:ascii="Times New Roman" w:hAnsi="Times New Roman" w:cs="Times New Roman"/>
          <w:sz w:val="24"/>
          <w:szCs w:val="24"/>
        </w:rPr>
      </w:pPr>
      <w:r>
        <w:rPr>
          <w:rFonts w:ascii="Times New Roman" w:hAnsi="Times New Roman" w:cs="Times New Roman"/>
          <w:sz w:val="24"/>
          <w:szCs w:val="24"/>
        </w:rPr>
        <w:t xml:space="preserve">9.1 </w:t>
      </w:r>
      <w:r w:rsidR="00D6298E" w:rsidRPr="00C76469">
        <w:rPr>
          <w:rFonts w:ascii="Times New Roman" w:hAnsi="Times New Roman" w:cs="Times New Roman"/>
          <w:sz w:val="24"/>
          <w:szCs w:val="24"/>
        </w:rPr>
        <w:t>The affected individual can lodge a complaint to the respective Sexual Violence Response Advisor or the Public Safety and Security office.</w:t>
      </w:r>
    </w:p>
    <w:p w:rsidR="00047FE0" w:rsidRPr="00C76469" w:rsidRDefault="00C76469" w:rsidP="00C76469">
      <w:pPr>
        <w:rPr>
          <w:rFonts w:ascii="Times New Roman" w:hAnsi="Times New Roman" w:cs="Times New Roman"/>
          <w:sz w:val="24"/>
          <w:szCs w:val="24"/>
        </w:rPr>
      </w:pPr>
      <w:r>
        <w:rPr>
          <w:rFonts w:ascii="Times New Roman" w:hAnsi="Times New Roman" w:cs="Times New Roman"/>
          <w:sz w:val="24"/>
          <w:szCs w:val="24"/>
        </w:rPr>
        <w:t xml:space="preserve">9.2 </w:t>
      </w:r>
      <w:r w:rsidR="00047FE0" w:rsidRPr="00C76469">
        <w:rPr>
          <w:rFonts w:ascii="Times New Roman" w:hAnsi="Times New Roman" w:cs="Times New Roman"/>
          <w:sz w:val="24"/>
          <w:szCs w:val="24"/>
        </w:rPr>
        <w:t xml:space="preserve">Action/ Investigation </w:t>
      </w:r>
      <w:r w:rsidR="00D6298E" w:rsidRPr="00C76469">
        <w:rPr>
          <w:rFonts w:ascii="Times New Roman" w:hAnsi="Times New Roman" w:cs="Times New Roman"/>
          <w:sz w:val="24"/>
          <w:szCs w:val="24"/>
        </w:rPr>
        <w:t>will be taken from 1 – 3 days after the complaint is received.</w:t>
      </w:r>
    </w:p>
    <w:p w:rsidR="00047FE0" w:rsidRPr="00C76469" w:rsidRDefault="00C76469" w:rsidP="00C76469">
      <w:pPr>
        <w:rPr>
          <w:rFonts w:ascii="Times New Roman" w:hAnsi="Times New Roman" w:cs="Times New Roman"/>
          <w:sz w:val="28"/>
          <w:szCs w:val="24"/>
        </w:rPr>
      </w:pPr>
      <w:r>
        <w:rPr>
          <w:rFonts w:ascii="Times New Roman" w:hAnsi="Times New Roman" w:cs="Times New Roman"/>
          <w:sz w:val="24"/>
        </w:rPr>
        <w:t xml:space="preserve">9.3 </w:t>
      </w:r>
      <w:r w:rsidR="00047FE0" w:rsidRPr="00C76469">
        <w:rPr>
          <w:rFonts w:ascii="Times New Roman" w:hAnsi="Times New Roman" w:cs="Times New Roman"/>
          <w:sz w:val="24"/>
        </w:rPr>
        <w:t xml:space="preserve">The respective may decide not to initiate an investigation </w:t>
      </w:r>
    </w:p>
    <w:p w:rsidR="00047FE0" w:rsidRPr="00C76469" w:rsidRDefault="00C76469" w:rsidP="00C76469">
      <w:pPr>
        <w:ind w:firstLine="720"/>
        <w:rPr>
          <w:rFonts w:ascii="Times New Roman" w:hAnsi="Times New Roman" w:cs="Times New Roman"/>
          <w:sz w:val="28"/>
          <w:szCs w:val="24"/>
        </w:rPr>
      </w:pPr>
      <w:r w:rsidRPr="00C76469">
        <w:rPr>
          <w:rFonts w:ascii="Times New Roman" w:hAnsi="Times New Roman" w:cs="Times New Roman"/>
          <w:sz w:val="24"/>
        </w:rPr>
        <w:t xml:space="preserve">9.3.1 </w:t>
      </w:r>
      <w:r w:rsidR="00047FE0" w:rsidRPr="00C76469">
        <w:rPr>
          <w:rFonts w:ascii="Times New Roman" w:hAnsi="Times New Roman" w:cs="Times New Roman"/>
          <w:sz w:val="24"/>
        </w:rPr>
        <w:t xml:space="preserve">(a) if the complaint does not name a respondent who is a current member of the College community or </w:t>
      </w:r>
    </w:p>
    <w:p w:rsidR="00255EDB" w:rsidRPr="00C76469" w:rsidRDefault="00C76469" w:rsidP="00C76469">
      <w:pPr>
        <w:ind w:firstLine="720"/>
        <w:rPr>
          <w:rFonts w:ascii="Times New Roman" w:hAnsi="Times New Roman" w:cs="Times New Roman"/>
          <w:sz w:val="28"/>
          <w:szCs w:val="24"/>
        </w:rPr>
      </w:pPr>
      <w:r>
        <w:rPr>
          <w:rFonts w:ascii="Times New Roman" w:hAnsi="Times New Roman" w:cs="Times New Roman"/>
          <w:sz w:val="24"/>
        </w:rPr>
        <w:t xml:space="preserve">9.3.2 </w:t>
      </w:r>
      <w:r w:rsidR="00047FE0" w:rsidRPr="00C76469">
        <w:rPr>
          <w:rFonts w:ascii="Times New Roman" w:hAnsi="Times New Roman" w:cs="Times New Roman"/>
          <w:sz w:val="24"/>
        </w:rPr>
        <w:t>(b) The allegations, if proven to be true, would not constitute sexual violence.</w:t>
      </w:r>
    </w:p>
    <w:p w:rsidR="00047FE0" w:rsidRPr="00C76469" w:rsidRDefault="00C76469" w:rsidP="00C76469">
      <w:pPr>
        <w:rPr>
          <w:rFonts w:ascii="Times New Roman" w:hAnsi="Times New Roman" w:cs="Times New Roman"/>
          <w:sz w:val="28"/>
          <w:szCs w:val="24"/>
        </w:rPr>
      </w:pPr>
      <w:r>
        <w:rPr>
          <w:rFonts w:ascii="Times New Roman" w:hAnsi="Times New Roman" w:cs="Times New Roman"/>
          <w:sz w:val="24"/>
          <w:szCs w:val="24"/>
        </w:rPr>
        <w:t xml:space="preserve">9.4 </w:t>
      </w:r>
      <w:r w:rsidR="00047FE0" w:rsidRPr="00C76469">
        <w:rPr>
          <w:rFonts w:ascii="Times New Roman" w:hAnsi="Times New Roman" w:cs="Times New Roman"/>
          <w:sz w:val="24"/>
          <w:szCs w:val="24"/>
        </w:rPr>
        <w:t>Once the investigation is initiated, decision will be made as to what interim measures are to be taken.</w:t>
      </w:r>
    </w:p>
    <w:p w:rsidR="00047FE0" w:rsidRPr="00C76469" w:rsidRDefault="00C76469" w:rsidP="00C76469">
      <w:pPr>
        <w:rPr>
          <w:rFonts w:ascii="Times New Roman" w:hAnsi="Times New Roman" w:cs="Times New Roman"/>
          <w:sz w:val="24"/>
          <w:szCs w:val="24"/>
        </w:rPr>
      </w:pPr>
      <w:r>
        <w:rPr>
          <w:rFonts w:ascii="Times New Roman" w:hAnsi="Times New Roman" w:cs="Times New Roman"/>
          <w:sz w:val="24"/>
          <w:szCs w:val="24"/>
        </w:rPr>
        <w:t xml:space="preserve">9.5 </w:t>
      </w:r>
      <w:r w:rsidR="00047FE0" w:rsidRPr="00C76469">
        <w:rPr>
          <w:rFonts w:ascii="Times New Roman" w:hAnsi="Times New Roman" w:cs="Times New Roman"/>
          <w:sz w:val="24"/>
          <w:szCs w:val="24"/>
        </w:rPr>
        <w:t xml:space="preserve">Respective will then notify the complainant and respondent or respondents in writing of the investigation and any interim measures. The notice will include a summary of all the allegations made and will describe the interim measures to be implemented. The notice will also advise complainants and respondents </w:t>
      </w:r>
    </w:p>
    <w:p w:rsidR="00C76469" w:rsidRDefault="00C76469" w:rsidP="00C76469">
      <w:pPr>
        <w:ind w:left="360" w:firstLine="720"/>
        <w:rPr>
          <w:rFonts w:ascii="Times New Roman" w:hAnsi="Times New Roman" w:cs="Times New Roman"/>
          <w:sz w:val="24"/>
          <w:szCs w:val="24"/>
        </w:rPr>
      </w:pPr>
      <w:r>
        <w:rPr>
          <w:rFonts w:ascii="Times New Roman" w:hAnsi="Times New Roman" w:cs="Times New Roman"/>
          <w:sz w:val="24"/>
          <w:szCs w:val="24"/>
        </w:rPr>
        <w:t xml:space="preserve">9.5.1 </w:t>
      </w:r>
      <w:r w:rsidR="00047FE0" w:rsidRPr="00C76469">
        <w:rPr>
          <w:rFonts w:ascii="Times New Roman" w:hAnsi="Times New Roman" w:cs="Times New Roman"/>
          <w:sz w:val="24"/>
          <w:szCs w:val="24"/>
        </w:rPr>
        <w:t xml:space="preserve">(a) of potential sources of support and </w:t>
      </w:r>
    </w:p>
    <w:p w:rsidR="00047FE0" w:rsidRPr="00C76469" w:rsidRDefault="00C76469" w:rsidP="00C76469">
      <w:pPr>
        <w:ind w:left="720" w:firstLine="360"/>
        <w:rPr>
          <w:rFonts w:ascii="Times New Roman" w:hAnsi="Times New Roman" w:cs="Times New Roman"/>
          <w:sz w:val="24"/>
          <w:szCs w:val="24"/>
        </w:rPr>
      </w:pPr>
      <w:r>
        <w:rPr>
          <w:rFonts w:ascii="Times New Roman" w:hAnsi="Times New Roman" w:cs="Times New Roman"/>
          <w:sz w:val="24"/>
          <w:szCs w:val="24"/>
        </w:rPr>
        <w:t xml:space="preserve">9.5.2 </w:t>
      </w:r>
      <w:r w:rsidR="00047FE0" w:rsidRPr="00C76469">
        <w:rPr>
          <w:rFonts w:ascii="Times New Roman" w:hAnsi="Times New Roman" w:cs="Times New Roman"/>
          <w:sz w:val="24"/>
          <w:szCs w:val="24"/>
        </w:rPr>
        <w:t>(b) that any concerns about the appropriateness of the interim measures may be raised</w:t>
      </w:r>
    </w:p>
    <w:p w:rsidR="00047FE0" w:rsidRPr="00C76469" w:rsidRDefault="00C76469" w:rsidP="00C76469">
      <w:pPr>
        <w:rPr>
          <w:rFonts w:ascii="Times New Roman" w:hAnsi="Times New Roman" w:cs="Times New Roman"/>
          <w:sz w:val="24"/>
          <w:szCs w:val="24"/>
        </w:rPr>
      </w:pPr>
      <w:r>
        <w:rPr>
          <w:rFonts w:ascii="Times New Roman" w:hAnsi="Times New Roman" w:cs="Times New Roman"/>
          <w:sz w:val="24"/>
          <w:szCs w:val="24"/>
        </w:rPr>
        <w:t xml:space="preserve">9.6 </w:t>
      </w:r>
      <w:r w:rsidR="00047FE0" w:rsidRPr="00C76469">
        <w:rPr>
          <w:rFonts w:ascii="Times New Roman" w:hAnsi="Times New Roman" w:cs="Times New Roman"/>
          <w:sz w:val="24"/>
          <w:szCs w:val="24"/>
        </w:rPr>
        <w:t>Respective will then conduct an investigation or direct an internal or external investigator to conduct an investigation</w:t>
      </w:r>
    </w:p>
    <w:p w:rsidR="00047FE0" w:rsidRPr="00C76469" w:rsidRDefault="00C76469" w:rsidP="00C76469">
      <w:pPr>
        <w:rPr>
          <w:rFonts w:ascii="Times New Roman" w:hAnsi="Times New Roman" w:cs="Times New Roman"/>
          <w:sz w:val="24"/>
          <w:szCs w:val="24"/>
        </w:rPr>
      </w:pPr>
      <w:r>
        <w:rPr>
          <w:rFonts w:ascii="Times New Roman" w:hAnsi="Times New Roman" w:cs="Times New Roman"/>
          <w:sz w:val="24"/>
          <w:szCs w:val="24"/>
        </w:rPr>
        <w:t xml:space="preserve">9.7 </w:t>
      </w:r>
      <w:r w:rsidR="00047FE0" w:rsidRPr="00C76469">
        <w:rPr>
          <w:rFonts w:ascii="Times New Roman" w:hAnsi="Times New Roman" w:cs="Times New Roman"/>
          <w:sz w:val="24"/>
          <w:szCs w:val="24"/>
        </w:rPr>
        <w:t xml:space="preserve">Internal and external investigators will ordinarily be directed to:  </w:t>
      </w:r>
    </w:p>
    <w:p w:rsidR="00047FE0" w:rsidRPr="00C76469" w:rsidRDefault="00C76469" w:rsidP="00C76469">
      <w:pPr>
        <w:ind w:left="720"/>
        <w:rPr>
          <w:rFonts w:ascii="Times New Roman" w:hAnsi="Times New Roman" w:cs="Times New Roman"/>
          <w:sz w:val="24"/>
          <w:szCs w:val="24"/>
        </w:rPr>
      </w:pPr>
      <w:r>
        <w:rPr>
          <w:rFonts w:ascii="Times New Roman" w:hAnsi="Times New Roman" w:cs="Times New Roman"/>
          <w:sz w:val="24"/>
          <w:szCs w:val="24"/>
        </w:rPr>
        <w:t xml:space="preserve">9.7.1 </w:t>
      </w:r>
      <w:proofErr w:type="gramStart"/>
      <w:r w:rsidR="00047FE0" w:rsidRPr="00C76469">
        <w:rPr>
          <w:rFonts w:ascii="Times New Roman" w:hAnsi="Times New Roman" w:cs="Times New Roman"/>
          <w:sz w:val="24"/>
          <w:szCs w:val="24"/>
        </w:rPr>
        <w:t>start</w:t>
      </w:r>
      <w:proofErr w:type="gramEnd"/>
      <w:r w:rsidR="00047FE0" w:rsidRPr="00C76469">
        <w:rPr>
          <w:rFonts w:ascii="Times New Roman" w:hAnsi="Times New Roman" w:cs="Times New Roman"/>
          <w:sz w:val="24"/>
          <w:szCs w:val="24"/>
        </w:rPr>
        <w:t xml:space="preserve"> the investigation by obtaining a written response and all  documents upon which the respondent relies  </w:t>
      </w:r>
    </w:p>
    <w:p w:rsidR="00C76469" w:rsidRDefault="00C76469" w:rsidP="00C76469">
      <w:pPr>
        <w:ind w:firstLine="720"/>
        <w:rPr>
          <w:rFonts w:ascii="Times New Roman" w:hAnsi="Times New Roman" w:cs="Times New Roman"/>
          <w:sz w:val="24"/>
          <w:szCs w:val="24"/>
        </w:rPr>
      </w:pPr>
      <w:r>
        <w:rPr>
          <w:rFonts w:ascii="Times New Roman" w:hAnsi="Times New Roman" w:cs="Times New Roman"/>
          <w:sz w:val="24"/>
          <w:szCs w:val="24"/>
        </w:rPr>
        <w:t xml:space="preserve">9.7.2 </w:t>
      </w:r>
      <w:r w:rsidR="00047FE0" w:rsidRPr="00C76469">
        <w:rPr>
          <w:rFonts w:ascii="Times New Roman" w:hAnsi="Times New Roman" w:cs="Times New Roman"/>
          <w:sz w:val="24"/>
          <w:szCs w:val="24"/>
        </w:rPr>
        <w:t>interview the complainant, respondent and witnesses</w:t>
      </w:r>
    </w:p>
    <w:p w:rsidR="00047FE0" w:rsidRPr="00C76469" w:rsidRDefault="00C76469" w:rsidP="00C76469">
      <w:pPr>
        <w:ind w:firstLine="720"/>
        <w:rPr>
          <w:rFonts w:ascii="Times New Roman" w:hAnsi="Times New Roman" w:cs="Times New Roman"/>
          <w:sz w:val="24"/>
          <w:szCs w:val="24"/>
        </w:rPr>
      </w:pPr>
      <w:r>
        <w:rPr>
          <w:rFonts w:ascii="Times New Roman" w:hAnsi="Times New Roman" w:cs="Times New Roman"/>
          <w:sz w:val="24"/>
          <w:szCs w:val="24"/>
        </w:rPr>
        <w:t xml:space="preserve">9.7.3 </w:t>
      </w:r>
      <w:r w:rsidR="00047FE0" w:rsidRPr="00C76469">
        <w:rPr>
          <w:rFonts w:ascii="Times New Roman" w:hAnsi="Times New Roman" w:cs="Times New Roman"/>
          <w:sz w:val="24"/>
          <w:szCs w:val="24"/>
        </w:rPr>
        <w:t>record all interviews in writing (i.e., produce witness statements)</w:t>
      </w:r>
    </w:p>
    <w:p w:rsidR="00047FE0" w:rsidRPr="00C76469" w:rsidRDefault="00C76469" w:rsidP="00C7646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9.7.4 </w:t>
      </w:r>
      <w:r w:rsidR="00047FE0" w:rsidRPr="00C76469">
        <w:rPr>
          <w:rFonts w:ascii="Times New Roman" w:hAnsi="Times New Roman" w:cs="Times New Roman"/>
          <w:sz w:val="24"/>
          <w:szCs w:val="24"/>
        </w:rPr>
        <w:t>gather additional relevant documents and physical evidence</w:t>
      </w:r>
    </w:p>
    <w:p w:rsidR="00047FE0" w:rsidRPr="00C76469" w:rsidRDefault="00C76469" w:rsidP="00C76469">
      <w:pPr>
        <w:ind w:firstLine="720"/>
        <w:rPr>
          <w:rFonts w:ascii="Times New Roman" w:hAnsi="Times New Roman" w:cs="Times New Roman"/>
          <w:sz w:val="24"/>
          <w:szCs w:val="24"/>
        </w:rPr>
      </w:pPr>
      <w:r>
        <w:rPr>
          <w:rFonts w:ascii="Times New Roman" w:hAnsi="Times New Roman" w:cs="Times New Roman"/>
          <w:sz w:val="24"/>
          <w:szCs w:val="24"/>
        </w:rPr>
        <w:t xml:space="preserve">9.7.5 </w:t>
      </w:r>
      <w:r w:rsidR="00047FE0" w:rsidRPr="00C76469">
        <w:rPr>
          <w:rFonts w:ascii="Times New Roman" w:hAnsi="Times New Roman" w:cs="Times New Roman"/>
          <w:sz w:val="24"/>
          <w:szCs w:val="24"/>
        </w:rPr>
        <w:t>produce a confidential written investigation report</w:t>
      </w:r>
    </w:p>
    <w:p w:rsidR="00047FE0" w:rsidRPr="00C76469" w:rsidRDefault="00C76469" w:rsidP="00C76469">
      <w:pPr>
        <w:rPr>
          <w:rFonts w:ascii="Times New Roman" w:hAnsi="Times New Roman" w:cs="Times New Roman"/>
          <w:sz w:val="28"/>
          <w:szCs w:val="24"/>
        </w:rPr>
      </w:pPr>
      <w:r>
        <w:rPr>
          <w:rFonts w:ascii="Times New Roman" w:hAnsi="Times New Roman" w:cs="Times New Roman"/>
          <w:sz w:val="24"/>
        </w:rPr>
        <w:t xml:space="preserve">9.8 </w:t>
      </w:r>
      <w:r w:rsidR="00047FE0" w:rsidRPr="00C76469">
        <w:rPr>
          <w:rFonts w:ascii="Times New Roman" w:hAnsi="Times New Roman" w:cs="Times New Roman"/>
          <w:sz w:val="24"/>
        </w:rPr>
        <w:t>The time required to commence and complete an investigation may vary, but investigations should ordinarily start and finish within 30 days after the investigation is initiated.</w:t>
      </w:r>
    </w:p>
    <w:p w:rsidR="00047FE0" w:rsidRPr="00C76469" w:rsidRDefault="00C76469" w:rsidP="00C76469">
      <w:pPr>
        <w:rPr>
          <w:rFonts w:ascii="Times New Roman" w:hAnsi="Times New Roman" w:cs="Times New Roman"/>
          <w:sz w:val="28"/>
          <w:szCs w:val="24"/>
        </w:rPr>
      </w:pPr>
      <w:r>
        <w:rPr>
          <w:rFonts w:ascii="Times New Roman" w:hAnsi="Times New Roman" w:cs="Times New Roman"/>
          <w:sz w:val="24"/>
        </w:rPr>
        <w:t xml:space="preserve">9.9 </w:t>
      </w:r>
      <w:r w:rsidR="00047FE0" w:rsidRPr="00C76469">
        <w:rPr>
          <w:rFonts w:ascii="Times New Roman" w:hAnsi="Times New Roman" w:cs="Times New Roman"/>
          <w:sz w:val="24"/>
        </w:rPr>
        <w:t>Post investigation will depend on whether the respondent is an employee or a student.</w:t>
      </w:r>
    </w:p>
    <w:p w:rsidR="00047FE0" w:rsidRPr="00C76469" w:rsidRDefault="00C76469" w:rsidP="00C76469">
      <w:pPr>
        <w:ind w:firstLine="720"/>
        <w:rPr>
          <w:rFonts w:ascii="Times New Roman" w:hAnsi="Times New Roman" w:cs="Times New Roman"/>
          <w:b/>
          <w:sz w:val="28"/>
          <w:szCs w:val="24"/>
        </w:rPr>
      </w:pPr>
      <w:r w:rsidRPr="00C76469">
        <w:rPr>
          <w:rFonts w:ascii="Times New Roman" w:hAnsi="Times New Roman" w:cs="Times New Roman"/>
          <w:bCs/>
          <w:sz w:val="24"/>
        </w:rPr>
        <w:t>9.9.1</w:t>
      </w:r>
      <w:r w:rsidR="00047FE0" w:rsidRPr="00C76469">
        <w:rPr>
          <w:rFonts w:ascii="Times New Roman" w:hAnsi="Times New Roman" w:cs="Times New Roman"/>
          <w:b/>
          <w:sz w:val="24"/>
        </w:rPr>
        <w:t>If employee:</w:t>
      </w:r>
    </w:p>
    <w:p w:rsidR="00047FE0" w:rsidRPr="00117CEA" w:rsidRDefault="00047FE0" w:rsidP="00047FE0">
      <w:pPr>
        <w:pStyle w:val="ListParagraph"/>
        <w:numPr>
          <w:ilvl w:val="2"/>
          <w:numId w:val="14"/>
        </w:numPr>
        <w:rPr>
          <w:rFonts w:ascii="Times New Roman" w:hAnsi="Times New Roman" w:cs="Times New Roman"/>
          <w:sz w:val="32"/>
          <w:szCs w:val="24"/>
        </w:rPr>
      </w:pPr>
      <w:r w:rsidRPr="00117CEA">
        <w:rPr>
          <w:rFonts w:ascii="Times New Roman" w:hAnsi="Times New Roman" w:cs="Times New Roman"/>
          <w:sz w:val="24"/>
        </w:rPr>
        <w:t>When the respondent is an employee, the respondent’s supervisor decides how the complaint should be resolved with support from human resources.</w:t>
      </w:r>
    </w:p>
    <w:p w:rsidR="00047FE0" w:rsidRPr="00117CEA" w:rsidRDefault="00047FE0" w:rsidP="00047FE0">
      <w:pPr>
        <w:pStyle w:val="ListParagraph"/>
        <w:numPr>
          <w:ilvl w:val="2"/>
          <w:numId w:val="14"/>
        </w:numPr>
        <w:rPr>
          <w:rFonts w:ascii="Times New Roman" w:hAnsi="Times New Roman" w:cs="Times New Roman"/>
          <w:sz w:val="32"/>
          <w:szCs w:val="24"/>
        </w:rPr>
      </w:pPr>
      <w:r w:rsidRPr="00117CEA">
        <w:rPr>
          <w:rFonts w:ascii="Times New Roman" w:hAnsi="Times New Roman" w:cs="Times New Roman"/>
          <w:sz w:val="24"/>
        </w:rPr>
        <w:t>The decision of the respondent’s supervisor will be conveyed in writing to the respondent.</w:t>
      </w:r>
    </w:p>
    <w:p w:rsidR="00047FE0" w:rsidRPr="00117CEA" w:rsidRDefault="00047FE0" w:rsidP="00047FE0">
      <w:pPr>
        <w:pStyle w:val="ListParagraph"/>
        <w:numPr>
          <w:ilvl w:val="2"/>
          <w:numId w:val="14"/>
        </w:numPr>
        <w:rPr>
          <w:rFonts w:ascii="Times New Roman" w:hAnsi="Times New Roman" w:cs="Times New Roman"/>
          <w:sz w:val="32"/>
          <w:szCs w:val="24"/>
        </w:rPr>
      </w:pPr>
      <w:r w:rsidRPr="00117CEA">
        <w:rPr>
          <w:rFonts w:ascii="Times New Roman" w:hAnsi="Times New Roman" w:cs="Times New Roman"/>
          <w:sz w:val="24"/>
        </w:rPr>
        <w:t>The respondent may ask the College manager who directly supervises the respondent’s supervisor to reconsider the decision. Any such requests shall be made by writing the manager within two calendar days of receiving the decision.</w:t>
      </w:r>
    </w:p>
    <w:p w:rsidR="00047FE0" w:rsidRPr="00117CEA" w:rsidRDefault="00047FE0" w:rsidP="00047FE0">
      <w:pPr>
        <w:pStyle w:val="ListParagraph"/>
        <w:numPr>
          <w:ilvl w:val="2"/>
          <w:numId w:val="14"/>
        </w:numPr>
        <w:rPr>
          <w:rFonts w:ascii="Times New Roman" w:hAnsi="Times New Roman" w:cs="Times New Roman"/>
          <w:sz w:val="32"/>
          <w:szCs w:val="24"/>
        </w:rPr>
      </w:pPr>
      <w:r w:rsidRPr="00117CEA">
        <w:rPr>
          <w:rFonts w:ascii="Times New Roman" w:hAnsi="Times New Roman" w:cs="Times New Roman"/>
          <w:sz w:val="24"/>
        </w:rPr>
        <w:t>The manager shall consider the written request and decide whether to affirm the decision or remit the matter back to the respondent’s supervisor with feedback.</w:t>
      </w:r>
    </w:p>
    <w:p w:rsidR="00047FE0" w:rsidRPr="00117CEA" w:rsidRDefault="00047FE0" w:rsidP="00047FE0">
      <w:pPr>
        <w:pStyle w:val="ListParagraph"/>
        <w:numPr>
          <w:ilvl w:val="2"/>
          <w:numId w:val="14"/>
        </w:numPr>
        <w:rPr>
          <w:rFonts w:ascii="Times New Roman" w:hAnsi="Times New Roman" w:cs="Times New Roman"/>
          <w:sz w:val="32"/>
          <w:szCs w:val="24"/>
        </w:rPr>
      </w:pPr>
      <w:r w:rsidRPr="00117CEA">
        <w:rPr>
          <w:rFonts w:ascii="Times New Roman" w:hAnsi="Times New Roman" w:cs="Times New Roman"/>
          <w:sz w:val="24"/>
        </w:rPr>
        <w:t>Complainants will be advised of the results of the investigation and of any corrective action that has been taken or will be taken as a result of the investigation.</w:t>
      </w:r>
    </w:p>
    <w:p w:rsidR="00117CEA" w:rsidRPr="00117CEA" w:rsidRDefault="00117CEA" w:rsidP="00047FE0">
      <w:pPr>
        <w:pStyle w:val="ListParagraph"/>
        <w:numPr>
          <w:ilvl w:val="2"/>
          <w:numId w:val="14"/>
        </w:numPr>
        <w:rPr>
          <w:rFonts w:ascii="Times New Roman" w:hAnsi="Times New Roman" w:cs="Times New Roman"/>
          <w:sz w:val="32"/>
          <w:szCs w:val="24"/>
        </w:rPr>
      </w:pPr>
      <w:r>
        <w:rPr>
          <w:rFonts w:ascii="Times New Roman" w:hAnsi="Times New Roman" w:cs="Times New Roman"/>
          <w:sz w:val="24"/>
        </w:rPr>
        <w:t>Other measures that may be taken if found guilty would include, warning, black mark on the employers profile, suspension or dismiss of employment.</w:t>
      </w:r>
    </w:p>
    <w:p w:rsidR="001676DD" w:rsidRPr="00C76469" w:rsidRDefault="00C76469" w:rsidP="00C76469">
      <w:pPr>
        <w:spacing w:after="0"/>
        <w:ind w:firstLine="720"/>
        <w:rPr>
          <w:rFonts w:ascii="Times New Roman" w:hAnsi="Times New Roman" w:cs="Times New Roman"/>
          <w:b/>
          <w:sz w:val="24"/>
          <w:szCs w:val="24"/>
        </w:rPr>
      </w:pPr>
      <w:r w:rsidRPr="00C76469">
        <w:rPr>
          <w:rFonts w:ascii="Times New Roman" w:hAnsi="Times New Roman" w:cs="Times New Roman"/>
          <w:bCs/>
          <w:sz w:val="24"/>
          <w:szCs w:val="24"/>
        </w:rPr>
        <w:t>9.9.2</w:t>
      </w:r>
      <w:r w:rsidR="00117CEA" w:rsidRPr="00C76469">
        <w:rPr>
          <w:rFonts w:ascii="Times New Roman" w:hAnsi="Times New Roman" w:cs="Times New Roman"/>
          <w:b/>
          <w:sz w:val="24"/>
          <w:szCs w:val="24"/>
        </w:rPr>
        <w:t>If student:</w:t>
      </w:r>
    </w:p>
    <w:p w:rsidR="00117CEA" w:rsidRPr="00117CEA" w:rsidRDefault="00117CEA" w:rsidP="00117CEA">
      <w:pPr>
        <w:pStyle w:val="ListParagraph"/>
        <w:numPr>
          <w:ilvl w:val="0"/>
          <w:numId w:val="16"/>
        </w:numPr>
        <w:spacing w:after="0"/>
        <w:rPr>
          <w:rFonts w:ascii="Times New Roman" w:hAnsi="Times New Roman" w:cs="Times New Roman"/>
          <w:b/>
          <w:sz w:val="36"/>
          <w:szCs w:val="24"/>
        </w:rPr>
      </w:pPr>
      <w:r>
        <w:rPr>
          <w:rFonts w:ascii="Times New Roman" w:hAnsi="Times New Roman" w:cs="Times New Roman"/>
          <w:sz w:val="24"/>
          <w:szCs w:val="24"/>
        </w:rPr>
        <w:t>The respective authority member will decide if the complaint should be dismissed or moved forward for a hearing.</w:t>
      </w:r>
    </w:p>
    <w:p w:rsidR="00117CEA" w:rsidRPr="00117CEA" w:rsidRDefault="00117CEA" w:rsidP="00117CEA">
      <w:pPr>
        <w:pStyle w:val="ListParagraph"/>
        <w:numPr>
          <w:ilvl w:val="0"/>
          <w:numId w:val="16"/>
        </w:numPr>
        <w:spacing w:after="0"/>
        <w:rPr>
          <w:rFonts w:ascii="Times New Roman" w:hAnsi="Times New Roman" w:cs="Times New Roman"/>
          <w:b/>
          <w:sz w:val="36"/>
          <w:szCs w:val="24"/>
        </w:rPr>
      </w:pPr>
      <w:r w:rsidRPr="00047FE0">
        <w:rPr>
          <w:rFonts w:ascii="Times New Roman" w:hAnsi="Times New Roman" w:cs="Times New Roman"/>
          <w:sz w:val="24"/>
          <w:szCs w:val="24"/>
        </w:rPr>
        <w:t>Respective will then notify the complainant and respondent or respondents in writing of the investigation and any interim measures</w:t>
      </w:r>
    </w:p>
    <w:p w:rsidR="00117CEA" w:rsidRPr="00117CEA" w:rsidRDefault="00117CEA" w:rsidP="00117CEA">
      <w:pPr>
        <w:pStyle w:val="ListParagraph"/>
        <w:numPr>
          <w:ilvl w:val="0"/>
          <w:numId w:val="16"/>
        </w:numPr>
        <w:spacing w:after="0"/>
        <w:rPr>
          <w:rFonts w:ascii="Times New Roman" w:hAnsi="Times New Roman" w:cs="Times New Roman"/>
          <w:b/>
          <w:sz w:val="36"/>
          <w:szCs w:val="24"/>
        </w:rPr>
      </w:pPr>
      <w:r>
        <w:rPr>
          <w:rFonts w:ascii="Times New Roman" w:hAnsi="Times New Roman" w:cs="Times New Roman"/>
          <w:sz w:val="24"/>
          <w:szCs w:val="24"/>
        </w:rPr>
        <w:t xml:space="preserve">Both the </w:t>
      </w:r>
      <w:r w:rsidRPr="00047FE0">
        <w:rPr>
          <w:rFonts w:ascii="Times New Roman" w:hAnsi="Times New Roman" w:cs="Times New Roman"/>
          <w:sz w:val="24"/>
          <w:szCs w:val="24"/>
        </w:rPr>
        <w:t>complainant and respondent</w:t>
      </w:r>
      <w:r>
        <w:rPr>
          <w:rFonts w:ascii="Times New Roman" w:hAnsi="Times New Roman" w:cs="Times New Roman"/>
          <w:sz w:val="24"/>
          <w:szCs w:val="24"/>
        </w:rPr>
        <w:t xml:space="preserve"> will be called for a hearing (unless the complainant remains anonymous)</w:t>
      </w:r>
    </w:p>
    <w:p w:rsidR="00117CEA" w:rsidRPr="00117CEA" w:rsidRDefault="00117CEA" w:rsidP="00117CEA">
      <w:pPr>
        <w:pStyle w:val="ListParagraph"/>
        <w:numPr>
          <w:ilvl w:val="0"/>
          <w:numId w:val="16"/>
        </w:numPr>
        <w:spacing w:after="0"/>
        <w:rPr>
          <w:rFonts w:ascii="Times New Roman" w:hAnsi="Times New Roman" w:cs="Times New Roman"/>
          <w:b/>
          <w:sz w:val="36"/>
          <w:szCs w:val="24"/>
        </w:rPr>
      </w:pPr>
      <w:r>
        <w:rPr>
          <w:rFonts w:ascii="Times New Roman" w:hAnsi="Times New Roman" w:cs="Times New Roman"/>
          <w:sz w:val="24"/>
          <w:szCs w:val="24"/>
        </w:rPr>
        <w:t xml:space="preserve">A decision will be made as to what is to be done with the student and what measures are to be taken </w:t>
      </w:r>
    </w:p>
    <w:p w:rsidR="00093E77" w:rsidRPr="00093E77" w:rsidRDefault="00117CEA" w:rsidP="00093E77">
      <w:pPr>
        <w:pStyle w:val="ListParagraph"/>
        <w:numPr>
          <w:ilvl w:val="0"/>
          <w:numId w:val="16"/>
        </w:numPr>
        <w:spacing w:after="0"/>
        <w:rPr>
          <w:rFonts w:ascii="Times New Roman" w:hAnsi="Times New Roman" w:cs="Times New Roman"/>
          <w:b/>
          <w:sz w:val="36"/>
          <w:szCs w:val="24"/>
        </w:rPr>
      </w:pPr>
      <w:r>
        <w:rPr>
          <w:rFonts w:ascii="Times New Roman" w:hAnsi="Times New Roman" w:cs="Times New Roman"/>
          <w:sz w:val="24"/>
        </w:rPr>
        <w:t xml:space="preserve">The </w:t>
      </w:r>
      <w:r w:rsidRPr="00117CEA">
        <w:rPr>
          <w:rFonts w:ascii="Times New Roman" w:hAnsi="Times New Roman" w:cs="Times New Roman"/>
          <w:sz w:val="24"/>
        </w:rPr>
        <w:t xml:space="preserve">measures that may be taken if found guilty would include, warning, black mark on the </w:t>
      </w:r>
      <w:r>
        <w:rPr>
          <w:rFonts w:ascii="Times New Roman" w:hAnsi="Times New Roman" w:cs="Times New Roman"/>
          <w:sz w:val="24"/>
        </w:rPr>
        <w:t>student</w:t>
      </w:r>
      <w:r w:rsidRPr="00117CEA">
        <w:rPr>
          <w:rFonts w:ascii="Times New Roman" w:hAnsi="Times New Roman" w:cs="Times New Roman"/>
          <w:sz w:val="24"/>
        </w:rPr>
        <w:t xml:space="preserve"> profile</w:t>
      </w:r>
      <w:r>
        <w:rPr>
          <w:rFonts w:ascii="Times New Roman" w:hAnsi="Times New Roman" w:cs="Times New Roman"/>
          <w:sz w:val="24"/>
        </w:rPr>
        <w:t>, suspension or dismiss from institution</w:t>
      </w:r>
      <w:r w:rsidRPr="00117CEA">
        <w:rPr>
          <w:rFonts w:ascii="Times New Roman" w:hAnsi="Times New Roman" w:cs="Times New Roman"/>
          <w:sz w:val="24"/>
        </w:rPr>
        <w:t>.</w:t>
      </w:r>
    </w:p>
    <w:p w:rsidR="00B53CAB" w:rsidRDefault="00C76469" w:rsidP="00C76469">
      <w:pPr>
        <w:spacing w:after="0"/>
        <w:rPr>
          <w:rFonts w:ascii="Times New Roman" w:hAnsi="Times New Roman" w:cs="Times New Roman"/>
          <w:sz w:val="24"/>
        </w:rPr>
      </w:pPr>
      <w:r w:rsidRPr="00C76469">
        <w:rPr>
          <w:rFonts w:ascii="Times New Roman" w:hAnsi="Times New Roman" w:cs="Times New Roman"/>
          <w:sz w:val="24"/>
        </w:rPr>
        <w:t xml:space="preserve">9.10 </w:t>
      </w:r>
      <w:r w:rsidR="00B53CAB" w:rsidRPr="00C76469">
        <w:rPr>
          <w:rFonts w:ascii="Times New Roman" w:hAnsi="Times New Roman" w:cs="Times New Roman"/>
          <w:sz w:val="24"/>
        </w:rPr>
        <w:t xml:space="preserve">A respondent may file a written appeal to the </w:t>
      </w:r>
      <w:r w:rsidR="00093E77" w:rsidRPr="00C76469">
        <w:rPr>
          <w:rFonts w:ascii="Times New Roman" w:hAnsi="Times New Roman" w:cs="Times New Roman"/>
          <w:sz w:val="24"/>
        </w:rPr>
        <w:t>head of the institution</w:t>
      </w:r>
      <w:r w:rsidR="00B53CAB" w:rsidRPr="00C76469">
        <w:rPr>
          <w:rFonts w:ascii="Times New Roman" w:hAnsi="Times New Roman" w:cs="Times New Roman"/>
          <w:sz w:val="24"/>
        </w:rPr>
        <w:t xml:space="preserve"> within ten days of receiving </w:t>
      </w:r>
      <w:r w:rsidR="00093E77" w:rsidRPr="00C76469">
        <w:rPr>
          <w:rFonts w:ascii="Times New Roman" w:hAnsi="Times New Roman" w:cs="Times New Roman"/>
          <w:sz w:val="24"/>
        </w:rPr>
        <w:t>the final</w:t>
      </w:r>
      <w:r w:rsidR="00B53CAB" w:rsidRPr="00C76469">
        <w:rPr>
          <w:rFonts w:ascii="Times New Roman" w:hAnsi="Times New Roman" w:cs="Times New Roman"/>
          <w:sz w:val="24"/>
        </w:rPr>
        <w:t xml:space="preserve"> decision</w:t>
      </w:r>
      <w:r w:rsidR="00093E77" w:rsidRPr="00C76469">
        <w:rPr>
          <w:rFonts w:ascii="Times New Roman" w:hAnsi="Times New Roman" w:cs="Times New Roman"/>
          <w:sz w:val="24"/>
        </w:rPr>
        <w:t>. After the period, the decision taken would be final.</w:t>
      </w:r>
    </w:p>
    <w:p w:rsidR="00106309" w:rsidRDefault="00106309" w:rsidP="00C76469">
      <w:pPr>
        <w:spacing w:after="0"/>
        <w:rPr>
          <w:rFonts w:ascii="Times New Roman" w:hAnsi="Times New Roman" w:cs="Times New Roman"/>
          <w:sz w:val="24"/>
        </w:rPr>
      </w:pPr>
    </w:p>
    <w:p w:rsidR="00093E77" w:rsidRPr="00C76469" w:rsidRDefault="00C76469" w:rsidP="00C76469">
      <w:pPr>
        <w:spacing w:after="0"/>
        <w:rPr>
          <w:rFonts w:ascii="Times New Roman" w:hAnsi="Times New Roman" w:cs="Times New Roman"/>
          <w:b/>
          <w:sz w:val="40"/>
          <w:szCs w:val="24"/>
        </w:rPr>
      </w:pPr>
      <w:r>
        <w:rPr>
          <w:rFonts w:ascii="Times New Roman" w:hAnsi="Times New Roman" w:cs="Times New Roman"/>
          <w:sz w:val="24"/>
        </w:rPr>
        <w:lastRenderedPageBreak/>
        <w:t xml:space="preserve">9.11 </w:t>
      </w:r>
      <w:r w:rsidR="00093E77" w:rsidRPr="00C76469">
        <w:rPr>
          <w:rFonts w:ascii="Times New Roman" w:hAnsi="Times New Roman" w:cs="Times New Roman"/>
          <w:sz w:val="24"/>
        </w:rPr>
        <w:t>If the complaint that the complainant has made is not legitimate and false then severe action would be taken against the complainant.</w:t>
      </w:r>
    </w:p>
    <w:p w:rsidR="00093E77" w:rsidRPr="00093E77" w:rsidRDefault="00093E77" w:rsidP="00093E77">
      <w:pPr>
        <w:pStyle w:val="ListParagraph"/>
        <w:spacing w:after="0"/>
        <w:rPr>
          <w:rFonts w:ascii="Times New Roman" w:hAnsi="Times New Roman" w:cs="Times New Roman"/>
          <w:b/>
          <w:sz w:val="40"/>
          <w:szCs w:val="24"/>
        </w:rPr>
      </w:pPr>
    </w:p>
    <w:p w:rsidR="00117CEA" w:rsidRPr="003B5895" w:rsidRDefault="003B5895" w:rsidP="003B5895">
      <w:pPr>
        <w:pStyle w:val="ListParagraph"/>
        <w:spacing w:after="0"/>
        <w:ind w:left="90"/>
        <w:rPr>
          <w:rFonts w:ascii="Times New Roman" w:hAnsi="Times New Roman" w:cs="Times New Roman"/>
          <w:b/>
          <w:sz w:val="36"/>
          <w:szCs w:val="32"/>
          <w:shd w:val="pct15" w:color="auto" w:fill="FFFFFF"/>
        </w:rPr>
      </w:pPr>
      <w:r>
        <w:rPr>
          <w:rFonts w:ascii="Times New Roman" w:hAnsi="Times New Roman" w:cs="Times New Roman"/>
          <w:b/>
          <w:sz w:val="36"/>
          <w:szCs w:val="32"/>
          <w:shd w:val="pct15" w:color="auto" w:fill="FFFFFF"/>
        </w:rPr>
        <w:t>10</w:t>
      </w:r>
      <w:r w:rsidRPr="003B5895">
        <w:rPr>
          <w:rFonts w:ascii="Times New Roman" w:hAnsi="Times New Roman" w:cs="Times New Roman"/>
          <w:b/>
          <w:sz w:val="36"/>
          <w:szCs w:val="32"/>
          <w:shd w:val="pct15" w:color="auto" w:fill="FFFFFF"/>
        </w:rPr>
        <w:t xml:space="preserve">. </w:t>
      </w:r>
      <w:r w:rsidR="003C2D14" w:rsidRPr="003B5895">
        <w:rPr>
          <w:rFonts w:ascii="Times New Roman" w:hAnsi="Times New Roman" w:cs="Times New Roman"/>
          <w:b/>
          <w:sz w:val="36"/>
          <w:szCs w:val="32"/>
          <w:shd w:val="pct15" w:color="auto" w:fill="FFFFFF"/>
        </w:rPr>
        <w:t>Review</w:t>
      </w:r>
    </w:p>
    <w:p w:rsidR="003C2D14" w:rsidRPr="003C2D14" w:rsidRDefault="003C2D14" w:rsidP="003C2D14">
      <w:pPr>
        <w:pStyle w:val="ListParagraph"/>
        <w:spacing w:after="0"/>
        <w:ind w:left="810"/>
        <w:rPr>
          <w:rFonts w:ascii="Times New Roman" w:hAnsi="Times New Roman" w:cs="Times New Roman"/>
          <w:sz w:val="24"/>
          <w:szCs w:val="24"/>
        </w:rPr>
      </w:pPr>
      <w:r>
        <w:rPr>
          <w:rFonts w:ascii="Times New Roman" w:hAnsi="Times New Roman" w:cs="Times New Roman"/>
          <w:sz w:val="24"/>
          <w:szCs w:val="24"/>
        </w:rPr>
        <w:t xml:space="preserve">The policy is subject to respective andwill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reviewed</w:t>
      </w:r>
      <w:r w:rsidRPr="003C2D14">
        <w:rPr>
          <w:rFonts w:ascii="Times New Roman" w:hAnsi="Times New Roman" w:cs="Times New Roman"/>
          <w:sz w:val="24"/>
          <w:szCs w:val="24"/>
        </w:rPr>
        <w:t xml:space="preserve"> once every</w:t>
      </w:r>
      <w:r w:rsidR="00546697">
        <w:rPr>
          <w:rFonts w:ascii="Times New Roman" w:hAnsi="Times New Roman" w:cs="Times New Roman"/>
          <w:sz w:val="24"/>
          <w:szCs w:val="24"/>
        </w:rPr>
        <w:t xml:space="preserve"> three</w:t>
      </w:r>
      <w:r w:rsidRPr="003C2D14">
        <w:rPr>
          <w:rFonts w:ascii="Times New Roman" w:hAnsi="Times New Roman" w:cs="Times New Roman"/>
          <w:sz w:val="24"/>
          <w:szCs w:val="24"/>
        </w:rPr>
        <w:t xml:space="preserve"> year</w:t>
      </w:r>
      <w:r w:rsidR="00546697">
        <w:rPr>
          <w:rFonts w:ascii="Times New Roman" w:hAnsi="Times New Roman" w:cs="Times New Roman"/>
          <w:sz w:val="24"/>
          <w:szCs w:val="24"/>
        </w:rPr>
        <w:t>s to amend it as appropriate</w:t>
      </w:r>
      <w:r w:rsidRPr="003C2D14">
        <w:rPr>
          <w:rFonts w:ascii="Times New Roman" w:hAnsi="Times New Roman" w:cs="Times New Roman"/>
          <w:sz w:val="24"/>
          <w:szCs w:val="24"/>
        </w:rPr>
        <w:t>.</w:t>
      </w:r>
    </w:p>
    <w:sectPr w:rsidR="003C2D14" w:rsidRPr="003C2D14" w:rsidSect="00AA3F7B">
      <w:pgSz w:w="12240" w:h="15840"/>
      <w:pgMar w:top="90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713C"/>
    <w:multiLevelType w:val="hybridMultilevel"/>
    <w:tmpl w:val="37CE6284"/>
    <w:lvl w:ilvl="0" w:tplc="6122EB5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4472895"/>
    <w:multiLevelType w:val="hybridMultilevel"/>
    <w:tmpl w:val="290C3A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A2A85"/>
    <w:multiLevelType w:val="hybridMultilevel"/>
    <w:tmpl w:val="B1D85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74EE9"/>
    <w:multiLevelType w:val="hybridMultilevel"/>
    <w:tmpl w:val="EDA20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4B1C51"/>
    <w:multiLevelType w:val="hybridMultilevel"/>
    <w:tmpl w:val="AF5E45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A056B5"/>
    <w:multiLevelType w:val="hybridMultilevel"/>
    <w:tmpl w:val="4B7C32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C3018D"/>
    <w:multiLevelType w:val="hybridMultilevel"/>
    <w:tmpl w:val="D8D2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293016"/>
    <w:multiLevelType w:val="hybridMultilevel"/>
    <w:tmpl w:val="E4E846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17DF1"/>
    <w:multiLevelType w:val="hybridMultilevel"/>
    <w:tmpl w:val="BC4C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20767"/>
    <w:multiLevelType w:val="multilevel"/>
    <w:tmpl w:val="717626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43EE3546"/>
    <w:multiLevelType w:val="hybridMultilevel"/>
    <w:tmpl w:val="E8AC8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CFD50EC"/>
    <w:multiLevelType w:val="hybridMultilevel"/>
    <w:tmpl w:val="644EA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D9D545B"/>
    <w:multiLevelType w:val="hybridMultilevel"/>
    <w:tmpl w:val="C05E8E1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4DF737E4"/>
    <w:multiLevelType w:val="hybridMultilevel"/>
    <w:tmpl w:val="10084B70"/>
    <w:lvl w:ilvl="0" w:tplc="89CE45B6">
      <w:start w:val="1"/>
      <w:numFmt w:val="bullet"/>
      <w:lvlText w:val=""/>
      <w:lvlJc w:val="left"/>
      <w:pPr>
        <w:ind w:left="2160" w:hanging="360"/>
      </w:pPr>
      <w:rPr>
        <w:rFonts w:ascii="Wingdings" w:hAnsi="Wingdings"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EB00D10"/>
    <w:multiLevelType w:val="hybridMultilevel"/>
    <w:tmpl w:val="BA640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E27D9"/>
    <w:multiLevelType w:val="hybridMultilevel"/>
    <w:tmpl w:val="EC32D0D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FE4E8E"/>
    <w:multiLevelType w:val="hybridMultilevel"/>
    <w:tmpl w:val="A0C4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85231"/>
    <w:multiLevelType w:val="multilevel"/>
    <w:tmpl w:val="B4B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CE7377"/>
    <w:multiLevelType w:val="hybridMultilevel"/>
    <w:tmpl w:val="C0D09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3"/>
  </w:num>
  <w:num w:numId="5">
    <w:abstractNumId w:val="16"/>
  </w:num>
  <w:num w:numId="6">
    <w:abstractNumId w:val="5"/>
  </w:num>
  <w:num w:numId="7">
    <w:abstractNumId w:val="2"/>
  </w:num>
  <w:num w:numId="8">
    <w:abstractNumId w:val="12"/>
  </w:num>
  <w:num w:numId="9">
    <w:abstractNumId w:val="0"/>
  </w:num>
  <w:num w:numId="10">
    <w:abstractNumId w:val="8"/>
  </w:num>
  <w:num w:numId="11">
    <w:abstractNumId w:val="6"/>
  </w:num>
  <w:num w:numId="12">
    <w:abstractNumId w:val="7"/>
  </w:num>
  <w:num w:numId="13">
    <w:abstractNumId w:val="1"/>
  </w:num>
  <w:num w:numId="14">
    <w:abstractNumId w:val="18"/>
  </w:num>
  <w:num w:numId="15">
    <w:abstractNumId w:val="15"/>
  </w:num>
  <w:num w:numId="16">
    <w:abstractNumId w:val="13"/>
  </w:num>
  <w:num w:numId="17">
    <w:abstractNumId w:val="14"/>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5A4E2E"/>
    <w:rsid w:val="00042A2F"/>
    <w:rsid w:val="00047FE0"/>
    <w:rsid w:val="00093E77"/>
    <w:rsid w:val="001014DD"/>
    <w:rsid w:val="00106309"/>
    <w:rsid w:val="00112CB8"/>
    <w:rsid w:val="00114488"/>
    <w:rsid w:val="00117CEA"/>
    <w:rsid w:val="001676DD"/>
    <w:rsid w:val="00185AED"/>
    <w:rsid w:val="00255EDB"/>
    <w:rsid w:val="002C395A"/>
    <w:rsid w:val="00364D78"/>
    <w:rsid w:val="003A07F8"/>
    <w:rsid w:val="003B5895"/>
    <w:rsid w:val="003C2D14"/>
    <w:rsid w:val="00434299"/>
    <w:rsid w:val="0044123B"/>
    <w:rsid w:val="0047224C"/>
    <w:rsid w:val="004A698C"/>
    <w:rsid w:val="00546697"/>
    <w:rsid w:val="005759C1"/>
    <w:rsid w:val="005A4E2E"/>
    <w:rsid w:val="005C25EE"/>
    <w:rsid w:val="005F2482"/>
    <w:rsid w:val="006052E5"/>
    <w:rsid w:val="007667AD"/>
    <w:rsid w:val="007F2A66"/>
    <w:rsid w:val="008171C4"/>
    <w:rsid w:val="0086022F"/>
    <w:rsid w:val="0086047B"/>
    <w:rsid w:val="008A6336"/>
    <w:rsid w:val="009B6E0A"/>
    <w:rsid w:val="00A5542A"/>
    <w:rsid w:val="00AA3F7B"/>
    <w:rsid w:val="00AC485A"/>
    <w:rsid w:val="00B53CAB"/>
    <w:rsid w:val="00B6514D"/>
    <w:rsid w:val="00C457D8"/>
    <w:rsid w:val="00C63124"/>
    <w:rsid w:val="00C76469"/>
    <w:rsid w:val="00CA7F12"/>
    <w:rsid w:val="00D6298E"/>
    <w:rsid w:val="00DB7201"/>
    <w:rsid w:val="00DD13B3"/>
    <w:rsid w:val="00DE6C6D"/>
    <w:rsid w:val="00DF23BE"/>
    <w:rsid w:val="00DF6DA3"/>
    <w:rsid w:val="00E77B1E"/>
    <w:rsid w:val="00F6363D"/>
    <w:rsid w:val="00F84A0B"/>
    <w:rsid w:val="00FA1763"/>
    <w:rsid w:val="00FB407C"/>
    <w:rsid w:val="00FD103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1E"/>
    <w:pPr>
      <w:ind w:left="720"/>
      <w:contextualSpacing/>
    </w:pPr>
  </w:style>
  <w:style w:type="paragraph" w:customStyle="1" w:styleId="m-3768796563728778136default">
    <w:name w:val="m_-3768796563728778136default"/>
    <w:basedOn w:val="Normal"/>
    <w:rsid w:val="001063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4741946">
      <w:bodyDiv w:val="1"/>
      <w:marLeft w:val="0"/>
      <w:marRight w:val="0"/>
      <w:marTop w:val="0"/>
      <w:marBottom w:val="0"/>
      <w:divBdr>
        <w:top w:val="none" w:sz="0" w:space="0" w:color="auto"/>
        <w:left w:val="none" w:sz="0" w:space="0" w:color="auto"/>
        <w:bottom w:val="none" w:sz="0" w:space="0" w:color="auto"/>
        <w:right w:val="none" w:sz="0" w:space="0" w:color="auto"/>
      </w:divBdr>
    </w:div>
    <w:div w:id="20844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10</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35</cp:revision>
  <dcterms:created xsi:type="dcterms:W3CDTF">2020-09-29T15:03:00Z</dcterms:created>
  <dcterms:modified xsi:type="dcterms:W3CDTF">2021-07-20T15:49:00Z</dcterms:modified>
</cp:coreProperties>
</file>